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6D" w:rsidRPr="009D5A93" w:rsidRDefault="000F0E6D" w:rsidP="00585186">
      <w:pPr>
        <w:spacing w:after="0" w:line="240" w:lineRule="auto"/>
        <w:ind w:left="5664" w:firstLine="709"/>
        <w:outlineLvl w:val="0"/>
        <w:rPr>
          <w:rFonts w:ascii="Times New Roman" w:hAnsi="Times New Roman" w:cs="Times New Roman"/>
          <w:i/>
          <w:sz w:val="28"/>
          <w:szCs w:val="28"/>
        </w:rPr>
      </w:pPr>
      <w:r w:rsidRPr="009D5A93">
        <w:rPr>
          <w:rFonts w:ascii="Times New Roman" w:hAnsi="Times New Roman" w:cs="Times New Roman"/>
          <w:i/>
          <w:sz w:val="28"/>
          <w:szCs w:val="28"/>
        </w:rPr>
        <w:t>На правах рукописи</w:t>
      </w:r>
    </w:p>
    <w:p w:rsidR="000F0E6D" w:rsidRPr="009D5A93" w:rsidRDefault="00A90F44" w:rsidP="00585186">
      <w:pPr>
        <w:spacing w:after="0" w:line="240" w:lineRule="auto"/>
        <w:ind w:firstLine="709"/>
        <w:jc w:val="center"/>
        <w:outlineLvl w:val="0"/>
        <w:rPr>
          <w:rFonts w:ascii="Times New Roman" w:hAnsi="Times New Roman" w:cs="Times New Roman"/>
          <w:b/>
          <w:sz w:val="28"/>
          <w:szCs w:val="28"/>
        </w:rPr>
      </w:pPr>
      <w:r w:rsidRPr="009D5A93">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4083491</wp:posOffset>
            </wp:positionH>
            <wp:positionV relativeFrom="paragraph">
              <wp:posOffset>-635</wp:posOffset>
            </wp:positionV>
            <wp:extent cx="1618174" cy="857250"/>
            <wp:effectExtent l="0" t="0" r="1270" b="0"/>
            <wp:wrapNone/>
            <wp:docPr id="2" name="Рисунок 2" descr="C:\Users\23113213\Downloads\Балагуров.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113213\Downloads\Балагуров.bmp"/>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1618174" cy="857250"/>
                    </a:xfrm>
                    <a:prstGeom prst="rect">
                      <a:avLst/>
                    </a:prstGeom>
                    <a:noFill/>
                    <a:ln>
                      <a:noFill/>
                    </a:ln>
                  </pic:spPr>
                </pic:pic>
              </a:graphicData>
            </a:graphic>
          </wp:anchor>
        </w:drawing>
      </w:r>
    </w:p>
    <w:p w:rsidR="000F0E6D" w:rsidRPr="009D5A93" w:rsidRDefault="000F0E6D" w:rsidP="00585186">
      <w:pPr>
        <w:spacing w:after="0" w:line="240" w:lineRule="auto"/>
        <w:ind w:firstLine="709"/>
        <w:outlineLvl w:val="0"/>
        <w:rPr>
          <w:rFonts w:ascii="Times New Roman" w:hAnsi="Times New Roman" w:cs="Times New Roman"/>
          <w:b/>
          <w:sz w:val="28"/>
          <w:szCs w:val="28"/>
        </w:rPr>
      </w:pPr>
    </w:p>
    <w:p w:rsidR="004F59CA" w:rsidRPr="009D5A93" w:rsidRDefault="004F59CA" w:rsidP="00585186">
      <w:pPr>
        <w:spacing w:after="0" w:line="240" w:lineRule="auto"/>
        <w:ind w:firstLine="709"/>
        <w:outlineLvl w:val="0"/>
        <w:rPr>
          <w:rFonts w:ascii="Times New Roman" w:hAnsi="Times New Roman" w:cs="Times New Roman"/>
          <w:b/>
          <w:sz w:val="28"/>
          <w:szCs w:val="28"/>
        </w:rPr>
      </w:pPr>
    </w:p>
    <w:p w:rsidR="004F59CA" w:rsidRPr="009D5A93" w:rsidRDefault="004F59CA" w:rsidP="00585186">
      <w:pPr>
        <w:spacing w:after="0" w:line="240" w:lineRule="auto"/>
        <w:ind w:firstLine="709"/>
        <w:outlineLvl w:val="0"/>
        <w:rPr>
          <w:rFonts w:ascii="Times New Roman" w:hAnsi="Times New Roman" w:cs="Times New Roman"/>
          <w:b/>
          <w:sz w:val="28"/>
          <w:szCs w:val="28"/>
        </w:rPr>
      </w:pPr>
    </w:p>
    <w:p w:rsidR="000F0E6D" w:rsidRPr="009D5A93" w:rsidRDefault="000F0E6D" w:rsidP="00585186">
      <w:pPr>
        <w:spacing w:after="0" w:line="240" w:lineRule="auto"/>
        <w:ind w:firstLine="709"/>
        <w:outlineLvl w:val="0"/>
        <w:rPr>
          <w:rFonts w:ascii="Times New Roman" w:hAnsi="Times New Roman" w:cs="Times New Roman"/>
          <w:b/>
          <w:sz w:val="28"/>
          <w:szCs w:val="28"/>
        </w:rPr>
      </w:pPr>
    </w:p>
    <w:p w:rsidR="000F0E6D" w:rsidRPr="009D5A93" w:rsidRDefault="000F0E6D" w:rsidP="00585186">
      <w:pPr>
        <w:spacing w:after="0" w:line="240" w:lineRule="auto"/>
        <w:ind w:firstLine="709"/>
        <w:outlineLvl w:val="0"/>
        <w:rPr>
          <w:rFonts w:ascii="Times New Roman" w:hAnsi="Times New Roman" w:cs="Times New Roman"/>
          <w:b/>
          <w:sz w:val="28"/>
          <w:szCs w:val="28"/>
        </w:rPr>
      </w:pPr>
    </w:p>
    <w:p w:rsidR="000F0E6D" w:rsidRPr="009D5A93" w:rsidRDefault="000F0E6D" w:rsidP="00585186">
      <w:pPr>
        <w:spacing w:after="0" w:line="240" w:lineRule="auto"/>
        <w:ind w:firstLine="709"/>
        <w:outlineLvl w:val="0"/>
        <w:rPr>
          <w:rFonts w:ascii="Times New Roman" w:hAnsi="Times New Roman" w:cs="Times New Roman"/>
          <w:b/>
          <w:sz w:val="28"/>
          <w:szCs w:val="28"/>
        </w:rPr>
      </w:pPr>
    </w:p>
    <w:p w:rsidR="000F0E6D" w:rsidRPr="009D5A93" w:rsidRDefault="00D221A9" w:rsidP="00585186">
      <w:pPr>
        <w:spacing w:after="0" w:line="240" w:lineRule="auto"/>
        <w:ind w:firstLine="709"/>
        <w:jc w:val="center"/>
        <w:outlineLvl w:val="0"/>
        <w:rPr>
          <w:rFonts w:ascii="Times New Roman" w:hAnsi="Times New Roman" w:cs="Times New Roman"/>
          <w:b/>
          <w:sz w:val="28"/>
          <w:szCs w:val="28"/>
        </w:rPr>
      </w:pPr>
      <w:r w:rsidRPr="009D5A93">
        <w:rPr>
          <w:rFonts w:ascii="Times New Roman" w:hAnsi="Times New Roman" w:cs="Times New Roman"/>
          <w:b/>
          <w:sz w:val="28"/>
          <w:szCs w:val="28"/>
        </w:rPr>
        <w:t>БАЛАГУРОВ</w:t>
      </w:r>
      <w:r w:rsidR="00341E22">
        <w:rPr>
          <w:rFonts w:ascii="Times New Roman" w:hAnsi="Times New Roman" w:cs="Times New Roman"/>
          <w:b/>
          <w:sz w:val="28"/>
          <w:szCs w:val="28"/>
        </w:rPr>
        <w:t xml:space="preserve"> </w:t>
      </w:r>
      <w:r w:rsidRPr="009D5A93">
        <w:rPr>
          <w:rFonts w:ascii="Times New Roman" w:hAnsi="Times New Roman" w:cs="Times New Roman"/>
          <w:b/>
          <w:sz w:val="28"/>
          <w:szCs w:val="28"/>
        </w:rPr>
        <w:t>Олег Андреевич</w:t>
      </w:r>
    </w:p>
    <w:p w:rsidR="000F0E6D" w:rsidRPr="009D5A93" w:rsidRDefault="000F0E6D" w:rsidP="00585186">
      <w:pPr>
        <w:spacing w:after="0" w:line="240" w:lineRule="auto"/>
        <w:ind w:firstLine="709"/>
        <w:jc w:val="center"/>
        <w:outlineLvl w:val="0"/>
        <w:rPr>
          <w:rFonts w:ascii="Times New Roman" w:hAnsi="Times New Roman" w:cs="Times New Roman"/>
          <w:b/>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b/>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b/>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b/>
          <w:sz w:val="28"/>
          <w:szCs w:val="28"/>
        </w:rPr>
      </w:pPr>
    </w:p>
    <w:p w:rsidR="00AD4027" w:rsidRPr="009D5A93" w:rsidRDefault="00AD4027" w:rsidP="00585186">
      <w:pPr>
        <w:spacing w:after="0" w:line="240" w:lineRule="auto"/>
        <w:ind w:firstLine="709"/>
        <w:jc w:val="center"/>
        <w:outlineLvl w:val="0"/>
        <w:rPr>
          <w:rFonts w:ascii="Times New Roman" w:hAnsi="Times New Roman" w:cs="Times New Roman"/>
          <w:b/>
          <w:sz w:val="28"/>
          <w:szCs w:val="28"/>
        </w:rPr>
      </w:pPr>
    </w:p>
    <w:p w:rsidR="00AD4027" w:rsidRPr="009D5A93" w:rsidRDefault="00AD4027" w:rsidP="00585186">
      <w:pPr>
        <w:spacing w:after="0" w:line="240" w:lineRule="auto"/>
        <w:ind w:firstLine="709"/>
        <w:jc w:val="center"/>
        <w:outlineLvl w:val="0"/>
        <w:rPr>
          <w:rFonts w:ascii="Times New Roman" w:hAnsi="Times New Roman" w:cs="Times New Roman"/>
          <w:b/>
          <w:sz w:val="28"/>
          <w:szCs w:val="28"/>
        </w:rPr>
      </w:pPr>
    </w:p>
    <w:p w:rsidR="000F0E6D" w:rsidRPr="009D5A93" w:rsidRDefault="00F0510A" w:rsidP="00585186">
      <w:pPr>
        <w:suppressAutoHyphens/>
        <w:spacing w:after="0" w:line="240" w:lineRule="auto"/>
        <w:jc w:val="center"/>
        <w:outlineLvl w:val="0"/>
        <w:rPr>
          <w:rFonts w:ascii="Times New Roman" w:hAnsi="Times New Roman" w:cs="Times New Roman"/>
          <w:b/>
          <w:caps/>
          <w:kern w:val="2"/>
          <w:sz w:val="28"/>
          <w:szCs w:val="28"/>
        </w:rPr>
      </w:pPr>
      <w:r w:rsidRPr="009D5A93">
        <w:rPr>
          <w:rFonts w:ascii="Times New Roman" w:hAnsi="Times New Roman" w:cs="Times New Roman"/>
          <w:b/>
          <w:caps/>
          <w:kern w:val="2"/>
          <w:sz w:val="28"/>
          <w:szCs w:val="28"/>
        </w:rPr>
        <w:t>преодоление вызовов секулярного глобализма</w:t>
      </w:r>
      <w:r w:rsidR="0015528B">
        <w:rPr>
          <w:rFonts w:ascii="Times New Roman" w:hAnsi="Times New Roman" w:cs="Times New Roman"/>
          <w:b/>
          <w:caps/>
          <w:kern w:val="2"/>
          <w:sz w:val="28"/>
          <w:szCs w:val="28"/>
        </w:rPr>
        <w:t xml:space="preserve"> </w:t>
      </w:r>
      <w:r w:rsidR="00FB5A45" w:rsidRPr="009D5A93">
        <w:rPr>
          <w:rFonts w:ascii="Times New Roman" w:hAnsi="Times New Roman" w:cs="Times New Roman"/>
          <w:b/>
          <w:caps/>
          <w:kern w:val="2"/>
          <w:sz w:val="28"/>
          <w:szCs w:val="28"/>
        </w:rPr>
        <w:t xml:space="preserve">С </w:t>
      </w:r>
      <w:r w:rsidR="00B4004E" w:rsidRPr="009D5A93">
        <w:rPr>
          <w:rFonts w:ascii="Times New Roman" w:hAnsi="Times New Roman" w:cs="Times New Roman"/>
          <w:b/>
          <w:caps/>
          <w:kern w:val="2"/>
          <w:sz w:val="28"/>
          <w:szCs w:val="28"/>
        </w:rPr>
        <w:t>ОПОРОЙ НА</w:t>
      </w:r>
      <w:r w:rsidRPr="009D5A93">
        <w:rPr>
          <w:rFonts w:ascii="Times New Roman" w:hAnsi="Times New Roman" w:cs="Times New Roman"/>
          <w:b/>
          <w:caps/>
          <w:kern w:val="2"/>
          <w:sz w:val="28"/>
          <w:szCs w:val="28"/>
        </w:rPr>
        <w:t xml:space="preserve"> святоотеческо</w:t>
      </w:r>
      <w:r w:rsidR="00B4004E" w:rsidRPr="009D5A93">
        <w:rPr>
          <w:rFonts w:ascii="Times New Roman" w:hAnsi="Times New Roman" w:cs="Times New Roman"/>
          <w:b/>
          <w:caps/>
          <w:kern w:val="2"/>
          <w:sz w:val="28"/>
          <w:szCs w:val="28"/>
        </w:rPr>
        <w:t>Е</w:t>
      </w:r>
      <w:r w:rsidRPr="009D5A93">
        <w:rPr>
          <w:rFonts w:ascii="Times New Roman" w:hAnsi="Times New Roman" w:cs="Times New Roman"/>
          <w:b/>
          <w:caps/>
          <w:kern w:val="2"/>
          <w:sz w:val="28"/>
          <w:szCs w:val="28"/>
        </w:rPr>
        <w:t xml:space="preserve"> наследи</w:t>
      </w:r>
      <w:r w:rsidR="00B4004E" w:rsidRPr="009D5A93">
        <w:rPr>
          <w:rFonts w:ascii="Times New Roman" w:hAnsi="Times New Roman" w:cs="Times New Roman"/>
          <w:b/>
          <w:caps/>
          <w:kern w:val="2"/>
          <w:sz w:val="28"/>
          <w:szCs w:val="28"/>
        </w:rPr>
        <w:t>Е</w:t>
      </w:r>
      <w:r w:rsidR="0015528B">
        <w:rPr>
          <w:rFonts w:ascii="Times New Roman" w:hAnsi="Times New Roman" w:cs="Times New Roman"/>
          <w:b/>
          <w:caps/>
          <w:kern w:val="2"/>
          <w:sz w:val="28"/>
          <w:szCs w:val="28"/>
        </w:rPr>
        <w:t xml:space="preserve"> </w:t>
      </w:r>
      <w:r w:rsidRPr="009D5A93">
        <w:rPr>
          <w:rFonts w:ascii="Times New Roman" w:hAnsi="Times New Roman" w:cs="Times New Roman"/>
          <w:b/>
          <w:caps/>
          <w:kern w:val="2"/>
          <w:sz w:val="28"/>
          <w:szCs w:val="28"/>
        </w:rPr>
        <w:t>в контексте конфликта цивилизаций</w:t>
      </w:r>
    </w:p>
    <w:p w:rsidR="000F0E6D" w:rsidRPr="009D5A93" w:rsidRDefault="000F0E6D" w:rsidP="00585186">
      <w:pPr>
        <w:spacing w:after="0" w:line="240" w:lineRule="auto"/>
        <w:ind w:firstLine="709"/>
        <w:jc w:val="center"/>
        <w:outlineLvl w:val="0"/>
        <w:rPr>
          <w:rFonts w:ascii="Times New Roman" w:hAnsi="Times New Roman" w:cs="Times New Roman"/>
          <w:caps/>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caps/>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caps/>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r w:rsidRPr="009D5A93">
        <w:rPr>
          <w:rFonts w:ascii="Times New Roman" w:hAnsi="Times New Roman" w:cs="Times New Roman"/>
          <w:sz w:val="28"/>
          <w:szCs w:val="28"/>
        </w:rPr>
        <w:t>Специальность 24.00.01 – Теория и история культуры</w:t>
      </w: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b/>
          <w:caps/>
          <w:sz w:val="28"/>
          <w:szCs w:val="28"/>
        </w:rPr>
      </w:pPr>
      <w:r w:rsidRPr="009D5A93">
        <w:rPr>
          <w:rFonts w:ascii="Times New Roman" w:hAnsi="Times New Roman" w:cs="Times New Roman"/>
          <w:b/>
          <w:caps/>
          <w:sz w:val="28"/>
          <w:szCs w:val="28"/>
        </w:rPr>
        <w:t>Автореферат</w:t>
      </w:r>
    </w:p>
    <w:p w:rsidR="00694535" w:rsidRPr="009D5A93" w:rsidRDefault="000F0E6D" w:rsidP="00585186">
      <w:pPr>
        <w:spacing w:after="0" w:line="240" w:lineRule="auto"/>
        <w:ind w:firstLine="709"/>
        <w:jc w:val="center"/>
        <w:outlineLvl w:val="0"/>
        <w:rPr>
          <w:rFonts w:ascii="Times New Roman" w:hAnsi="Times New Roman" w:cs="Times New Roman"/>
          <w:sz w:val="28"/>
          <w:szCs w:val="28"/>
        </w:rPr>
      </w:pPr>
      <w:r w:rsidRPr="009D5A93">
        <w:rPr>
          <w:rFonts w:ascii="Times New Roman" w:hAnsi="Times New Roman" w:cs="Times New Roman"/>
          <w:sz w:val="28"/>
          <w:szCs w:val="28"/>
        </w:rPr>
        <w:t xml:space="preserve">диссертации на соискание ученой степени </w:t>
      </w: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r w:rsidRPr="009D5A93">
        <w:rPr>
          <w:rFonts w:ascii="Times New Roman" w:hAnsi="Times New Roman" w:cs="Times New Roman"/>
          <w:sz w:val="28"/>
          <w:szCs w:val="28"/>
        </w:rPr>
        <w:t>кандидата культурологии</w:t>
      </w: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694535" w:rsidRPr="009D5A93" w:rsidRDefault="00694535"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4F59CA" w:rsidRPr="009D5A93" w:rsidRDefault="004F59CA" w:rsidP="00585186">
      <w:pPr>
        <w:spacing w:after="0" w:line="240" w:lineRule="auto"/>
        <w:ind w:firstLine="709"/>
        <w:jc w:val="center"/>
        <w:outlineLvl w:val="0"/>
        <w:rPr>
          <w:rFonts w:ascii="Times New Roman" w:hAnsi="Times New Roman" w:cs="Times New Roman"/>
          <w:sz w:val="28"/>
          <w:szCs w:val="28"/>
        </w:rPr>
      </w:pPr>
    </w:p>
    <w:p w:rsidR="000F0E6D" w:rsidRPr="009D5A93" w:rsidRDefault="008C49AA" w:rsidP="00585186">
      <w:pPr>
        <w:spacing w:after="0" w:line="240" w:lineRule="auto"/>
        <w:ind w:firstLine="709"/>
        <w:jc w:val="center"/>
        <w:outlineLvl w:val="0"/>
        <w:rPr>
          <w:rFonts w:ascii="Times New Roman" w:hAnsi="Times New Roman" w:cs="Times New Roman"/>
          <w:sz w:val="28"/>
          <w:szCs w:val="28"/>
        </w:rPr>
      </w:pPr>
      <w:r w:rsidRPr="009D5A93">
        <w:rPr>
          <w:rFonts w:ascii="Times New Roman" w:hAnsi="Times New Roman" w:cs="Times New Roman"/>
          <w:sz w:val="28"/>
          <w:szCs w:val="28"/>
        </w:rPr>
        <w:t>Иваново</w:t>
      </w:r>
      <w:r w:rsidR="000F0E6D" w:rsidRPr="009D5A93">
        <w:rPr>
          <w:rFonts w:ascii="Times New Roman" w:hAnsi="Times New Roman" w:cs="Times New Roman"/>
          <w:sz w:val="28"/>
          <w:szCs w:val="28"/>
        </w:rPr>
        <w:t xml:space="preserve"> 2013</w:t>
      </w:r>
    </w:p>
    <w:p w:rsidR="000F0E6D" w:rsidRPr="009D5A93" w:rsidRDefault="000F0E6D" w:rsidP="00B446DD">
      <w:pPr>
        <w:spacing w:after="0" w:line="240" w:lineRule="auto"/>
        <w:ind w:firstLine="709"/>
        <w:jc w:val="center"/>
        <w:outlineLvl w:val="0"/>
        <w:rPr>
          <w:rFonts w:ascii="Times New Roman" w:hAnsi="Times New Roman" w:cs="Times New Roman"/>
          <w:sz w:val="28"/>
          <w:szCs w:val="28"/>
        </w:rPr>
      </w:pPr>
      <w:r w:rsidRPr="009D5A93">
        <w:rPr>
          <w:rFonts w:ascii="Times New Roman" w:hAnsi="Times New Roman" w:cs="Times New Roman"/>
          <w:sz w:val="28"/>
          <w:szCs w:val="28"/>
        </w:rPr>
        <w:br w:type="page"/>
      </w:r>
      <w:r w:rsidRPr="009D5A93">
        <w:rPr>
          <w:rFonts w:ascii="Times New Roman" w:hAnsi="Times New Roman" w:cs="Times New Roman"/>
          <w:sz w:val="28"/>
          <w:szCs w:val="28"/>
        </w:rPr>
        <w:lastRenderedPageBreak/>
        <w:t>Работа выполнена на кафедре культурологии и литературы</w:t>
      </w:r>
    </w:p>
    <w:p w:rsidR="000F0E6D" w:rsidRPr="009D5A93" w:rsidRDefault="000F0E6D" w:rsidP="00585186">
      <w:pPr>
        <w:spacing w:after="0" w:line="240" w:lineRule="auto"/>
        <w:jc w:val="center"/>
        <w:outlineLvl w:val="0"/>
        <w:rPr>
          <w:rFonts w:ascii="Times New Roman" w:hAnsi="Times New Roman" w:cs="Times New Roman"/>
          <w:sz w:val="28"/>
          <w:szCs w:val="28"/>
        </w:rPr>
      </w:pPr>
      <w:r w:rsidRPr="009D5A93">
        <w:rPr>
          <w:rFonts w:ascii="Times New Roman" w:hAnsi="Times New Roman" w:cs="Times New Roman"/>
          <w:bCs/>
          <w:sz w:val="28"/>
          <w:szCs w:val="28"/>
        </w:rPr>
        <w:t>ФГБОУ ВПО</w:t>
      </w:r>
      <w:r w:rsidRPr="009D5A93">
        <w:rPr>
          <w:rFonts w:ascii="Times New Roman" w:hAnsi="Times New Roman" w:cs="Times New Roman"/>
          <w:sz w:val="28"/>
          <w:szCs w:val="28"/>
        </w:rPr>
        <w:t xml:space="preserve"> «Ивановский государственный университет»</w:t>
      </w:r>
      <w:r w:rsidR="008C49AA" w:rsidRPr="009D5A93">
        <w:rPr>
          <w:rFonts w:ascii="Times New Roman" w:hAnsi="Times New Roman" w:cs="Times New Roman"/>
          <w:sz w:val="28"/>
          <w:szCs w:val="28"/>
        </w:rPr>
        <w:t>, Шуйский филиал</w:t>
      </w:r>
    </w:p>
    <w:p w:rsidR="004611F7" w:rsidRPr="009D5A93" w:rsidRDefault="004611F7" w:rsidP="00585186">
      <w:pPr>
        <w:spacing w:after="0" w:line="240" w:lineRule="auto"/>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tbl>
      <w:tblPr>
        <w:tblW w:w="0" w:type="auto"/>
        <w:tblLook w:val="04A0" w:firstRow="1" w:lastRow="0" w:firstColumn="1" w:lastColumn="0" w:noHBand="0" w:noVBand="1"/>
      </w:tblPr>
      <w:tblGrid>
        <w:gridCol w:w="3794"/>
        <w:gridCol w:w="5777"/>
      </w:tblGrid>
      <w:tr w:rsidR="000F0E6D" w:rsidRPr="009D5A93" w:rsidTr="00401DF0">
        <w:tc>
          <w:tcPr>
            <w:tcW w:w="3794" w:type="dxa"/>
          </w:tcPr>
          <w:p w:rsidR="000F0E6D" w:rsidRPr="009D5A93" w:rsidRDefault="000F0E6D" w:rsidP="00585186">
            <w:pPr>
              <w:spacing w:after="0" w:line="240" w:lineRule="auto"/>
              <w:jc w:val="center"/>
              <w:outlineLvl w:val="0"/>
              <w:rPr>
                <w:rFonts w:ascii="Times New Roman" w:hAnsi="Times New Roman" w:cs="Times New Roman"/>
                <w:sz w:val="28"/>
                <w:szCs w:val="28"/>
              </w:rPr>
            </w:pPr>
            <w:r w:rsidRPr="009D5A93">
              <w:rPr>
                <w:rFonts w:ascii="Times New Roman" w:hAnsi="Times New Roman" w:cs="Times New Roman"/>
                <w:b/>
                <w:sz w:val="28"/>
                <w:szCs w:val="28"/>
              </w:rPr>
              <w:t>Научный руководитель:</w:t>
            </w:r>
          </w:p>
        </w:tc>
        <w:tc>
          <w:tcPr>
            <w:tcW w:w="5777" w:type="dxa"/>
          </w:tcPr>
          <w:p w:rsidR="000F0E6D" w:rsidRPr="009D5A93" w:rsidRDefault="000F0E6D" w:rsidP="00585186">
            <w:pPr>
              <w:spacing w:after="0" w:line="240" w:lineRule="auto"/>
              <w:outlineLvl w:val="0"/>
              <w:rPr>
                <w:rFonts w:ascii="Times New Roman" w:hAnsi="Times New Roman" w:cs="Times New Roman"/>
                <w:b/>
                <w:sz w:val="28"/>
                <w:szCs w:val="28"/>
              </w:rPr>
            </w:pPr>
            <w:r w:rsidRPr="009D5A93">
              <w:rPr>
                <w:rFonts w:ascii="Times New Roman" w:hAnsi="Times New Roman" w:cs="Times New Roman"/>
                <w:sz w:val="28"/>
                <w:szCs w:val="28"/>
              </w:rPr>
              <w:t xml:space="preserve">доктор филологических наук, профессор    </w:t>
            </w:r>
            <w:r w:rsidRPr="009D5A93">
              <w:rPr>
                <w:rFonts w:ascii="Times New Roman" w:hAnsi="Times New Roman" w:cs="Times New Roman"/>
                <w:b/>
                <w:sz w:val="28"/>
                <w:szCs w:val="28"/>
              </w:rPr>
              <w:t>Океанский Вячеслав Петрович</w:t>
            </w:r>
          </w:p>
          <w:p w:rsidR="000F0E6D" w:rsidRPr="009D5A93" w:rsidRDefault="000F0E6D" w:rsidP="00585186">
            <w:pPr>
              <w:spacing w:after="0" w:line="240" w:lineRule="auto"/>
              <w:jc w:val="center"/>
              <w:outlineLvl w:val="0"/>
              <w:rPr>
                <w:rFonts w:ascii="Times New Roman" w:hAnsi="Times New Roman" w:cs="Times New Roman"/>
                <w:sz w:val="28"/>
                <w:szCs w:val="28"/>
              </w:rPr>
            </w:pPr>
          </w:p>
        </w:tc>
      </w:tr>
      <w:tr w:rsidR="000F0E6D" w:rsidRPr="009D5A93" w:rsidTr="00F74313">
        <w:tc>
          <w:tcPr>
            <w:tcW w:w="3794" w:type="dxa"/>
          </w:tcPr>
          <w:p w:rsidR="000F0E6D" w:rsidRPr="009D5A93" w:rsidRDefault="000F0E6D" w:rsidP="00585186">
            <w:pPr>
              <w:spacing w:after="0" w:line="240" w:lineRule="auto"/>
              <w:jc w:val="center"/>
              <w:outlineLvl w:val="0"/>
              <w:rPr>
                <w:rFonts w:ascii="Times New Roman" w:hAnsi="Times New Roman" w:cs="Times New Roman"/>
                <w:sz w:val="28"/>
                <w:szCs w:val="28"/>
              </w:rPr>
            </w:pPr>
            <w:r w:rsidRPr="009D5A93">
              <w:rPr>
                <w:rFonts w:ascii="Times New Roman" w:hAnsi="Times New Roman" w:cs="Times New Roman"/>
                <w:b/>
                <w:sz w:val="28"/>
                <w:szCs w:val="28"/>
              </w:rPr>
              <w:t>Официальные оппоненты:</w:t>
            </w:r>
          </w:p>
        </w:tc>
        <w:tc>
          <w:tcPr>
            <w:tcW w:w="5777" w:type="dxa"/>
          </w:tcPr>
          <w:p w:rsidR="000F0E6D" w:rsidRPr="009D5A93" w:rsidRDefault="00F74313" w:rsidP="00585186">
            <w:pPr>
              <w:spacing w:after="0" w:line="240" w:lineRule="auto"/>
              <w:outlineLvl w:val="0"/>
              <w:rPr>
                <w:rFonts w:ascii="Times New Roman" w:hAnsi="Times New Roman" w:cs="Times New Roman"/>
                <w:sz w:val="28"/>
                <w:szCs w:val="28"/>
              </w:rPr>
            </w:pPr>
            <w:r w:rsidRPr="009D5A93">
              <w:rPr>
                <w:rFonts w:ascii="Times New Roman" w:hAnsi="Times New Roman" w:cs="Times New Roman"/>
                <w:sz w:val="28"/>
                <w:szCs w:val="28"/>
              </w:rPr>
              <w:t xml:space="preserve">доктор философских наук, профессор </w:t>
            </w:r>
          </w:p>
          <w:p w:rsidR="00F74313" w:rsidRPr="009D5A93" w:rsidRDefault="00F74313" w:rsidP="00585186">
            <w:pPr>
              <w:spacing w:after="0" w:line="240" w:lineRule="auto"/>
              <w:outlineLvl w:val="0"/>
              <w:rPr>
                <w:rFonts w:ascii="Times New Roman" w:hAnsi="Times New Roman" w:cs="Times New Roman"/>
                <w:b/>
                <w:sz w:val="28"/>
                <w:szCs w:val="28"/>
              </w:rPr>
            </w:pPr>
            <w:r w:rsidRPr="009D5A93">
              <w:rPr>
                <w:rFonts w:ascii="Times New Roman" w:hAnsi="Times New Roman" w:cs="Times New Roman"/>
                <w:b/>
                <w:sz w:val="28"/>
                <w:szCs w:val="28"/>
              </w:rPr>
              <w:t>Прохоров Михаил Михайлович</w:t>
            </w:r>
            <w:r w:rsidR="007A22A8">
              <w:rPr>
                <w:rFonts w:ascii="Times New Roman" w:hAnsi="Times New Roman" w:cs="Times New Roman"/>
                <w:b/>
                <w:sz w:val="28"/>
                <w:szCs w:val="28"/>
              </w:rPr>
              <w:t>,</w:t>
            </w:r>
          </w:p>
          <w:p w:rsidR="00D74FDB" w:rsidRPr="009D5A93" w:rsidRDefault="00D74FDB" w:rsidP="00585186">
            <w:pPr>
              <w:spacing w:after="0" w:line="240" w:lineRule="auto"/>
              <w:outlineLvl w:val="0"/>
              <w:rPr>
                <w:rFonts w:ascii="Times New Roman" w:hAnsi="Times New Roman" w:cs="Times New Roman"/>
                <w:sz w:val="28"/>
                <w:szCs w:val="28"/>
              </w:rPr>
            </w:pPr>
            <w:r w:rsidRPr="009D5A93">
              <w:rPr>
                <w:rFonts w:ascii="Times New Roman" w:hAnsi="Times New Roman" w:cs="Times New Roman"/>
                <w:sz w:val="28"/>
                <w:szCs w:val="28"/>
              </w:rPr>
              <w:t>профессор кафедры гуманитарных, социально-экономических и юридических дисциплин ФГБОУ ВПО «Московский государственный университет экономики, статистики и информатики» Нижегородский филиал</w:t>
            </w:r>
          </w:p>
          <w:p w:rsidR="00F74313" w:rsidRPr="009D5A93" w:rsidRDefault="00F74313" w:rsidP="00585186">
            <w:pPr>
              <w:spacing w:after="0" w:line="240" w:lineRule="auto"/>
              <w:outlineLvl w:val="0"/>
              <w:rPr>
                <w:rFonts w:ascii="Times New Roman" w:hAnsi="Times New Roman" w:cs="Times New Roman"/>
                <w:b/>
                <w:sz w:val="28"/>
                <w:szCs w:val="28"/>
              </w:rPr>
            </w:pPr>
          </w:p>
          <w:p w:rsidR="00F74313" w:rsidRPr="009D5A93" w:rsidRDefault="00F74313" w:rsidP="00585186">
            <w:pPr>
              <w:spacing w:after="0" w:line="240" w:lineRule="auto"/>
              <w:outlineLvl w:val="0"/>
              <w:rPr>
                <w:rFonts w:ascii="Times New Roman" w:hAnsi="Times New Roman" w:cs="Times New Roman"/>
                <w:sz w:val="28"/>
                <w:szCs w:val="28"/>
              </w:rPr>
            </w:pPr>
            <w:r w:rsidRPr="009D5A93">
              <w:rPr>
                <w:rFonts w:ascii="Times New Roman" w:hAnsi="Times New Roman" w:cs="Times New Roman"/>
                <w:sz w:val="28"/>
                <w:szCs w:val="28"/>
              </w:rPr>
              <w:t xml:space="preserve">кандидат культурологии </w:t>
            </w:r>
          </w:p>
          <w:p w:rsidR="00F74313" w:rsidRPr="009D5A93" w:rsidRDefault="00F74313" w:rsidP="00341E22">
            <w:pPr>
              <w:spacing w:after="0" w:line="240" w:lineRule="auto"/>
              <w:outlineLvl w:val="0"/>
              <w:rPr>
                <w:rFonts w:ascii="Times New Roman" w:hAnsi="Times New Roman" w:cs="Times New Roman"/>
                <w:b/>
                <w:sz w:val="28"/>
                <w:szCs w:val="28"/>
              </w:rPr>
            </w:pPr>
            <w:r w:rsidRPr="009D5A93">
              <w:rPr>
                <w:rFonts w:ascii="Times New Roman" w:hAnsi="Times New Roman" w:cs="Times New Roman"/>
                <w:b/>
                <w:sz w:val="28"/>
                <w:szCs w:val="28"/>
              </w:rPr>
              <w:t>Лобова Анна Анатольевна</w:t>
            </w:r>
            <w:r w:rsidR="007A22A8">
              <w:rPr>
                <w:rFonts w:ascii="Times New Roman" w:hAnsi="Times New Roman" w:cs="Times New Roman"/>
                <w:b/>
                <w:sz w:val="28"/>
                <w:szCs w:val="28"/>
              </w:rPr>
              <w:t>,</w:t>
            </w:r>
            <w:r w:rsidRPr="009D5A93">
              <w:rPr>
                <w:rFonts w:ascii="Times New Roman" w:hAnsi="Times New Roman" w:cs="Times New Roman"/>
                <w:sz w:val="28"/>
                <w:szCs w:val="28"/>
              </w:rPr>
              <w:br/>
            </w:r>
            <w:r w:rsidR="00341E22" w:rsidRPr="009D5A93">
              <w:rPr>
                <w:rFonts w:ascii="Times New Roman" w:hAnsi="Times New Roman" w:cs="Times New Roman"/>
                <w:sz w:val="28"/>
                <w:szCs w:val="28"/>
              </w:rPr>
              <w:t xml:space="preserve">доцент кафедры гуманитарных дисциплин </w:t>
            </w:r>
            <w:r w:rsidRPr="00BB75A3">
              <w:rPr>
                <w:rFonts w:ascii="Times New Roman" w:hAnsi="Times New Roman" w:cs="Times New Roman"/>
                <w:sz w:val="28"/>
                <w:szCs w:val="28"/>
              </w:rPr>
              <w:t>ФГБОУ ВПО</w:t>
            </w:r>
            <w:r w:rsidRPr="009D5A93">
              <w:rPr>
                <w:rFonts w:ascii="Times New Roman" w:hAnsi="Times New Roman" w:cs="Times New Roman"/>
                <w:sz w:val="28"/>
                <w:szCs w:val="28"/>
              </w:rPr>
              <w:t xml:space="preserve"> </w:t>
            </w:r>
            <w:r w:rsidR="00341E22">
              <w:rPr>
                <w:rFonts w:ascii="Times New Roman" w:hAnsi="Times New Roman" w:cs="Times New Roman"/>
                <w:sz w:val="28"/>
                <w:szCs w:val="28"/>
              </w:rPr>
              <w:t>«</w:t>
            </w:r>
            <w:r w:rsidRPr="009D5A93">
              <w:rPr>
                <w:rFonts w:ascii="Times New Roman" w:hAnsi="Times New Roman" w:cs="Times New Roman"/>
                <w:sz w:val="28"/>
                <w:szCs w:val="28"/>
              </w:rPr>
              <w:t>Ива</w:t>
            </w:r>
            <w:r w:rsidR="00341E22">
              <w:rPr>
                <w:rFonts w:ascii="Times New Roman" w:hAnsi="Times New Roman" w:cs="Times New Roman"/>
                <w:sz w:val="28"/>
                <w:szCs w:val="28"/>
              </w:rPr>
              <w:t>новский институт ГПС МЧС России»</w:t>
            </w:r>
            <w:r w:rsidRPr="009D5A93">
              <w:rPr>
                <w:rFonts w:ascii="Times New Roman" w:hAnsi="Times New Roman" w:cs="Times New Roman"/>
                <w:sz w:val="28"/>
                <w:szCs w:val="28"/>
              </w:rPr>
              <w:br/>
            </w:r>
          </w:p>
        </w:tc>
      </w:tr>
      <w:tr w:rsidR="000F0E6D" w:rsidRPr="009D5A93" w:rsidTr="00F74313">
        <w:tc>
          <w:tcPr>
            <w:tcW w:w="3794" w:type="dxa"/>
          </w:tcPr>
          <w:p w:rsidR="000F0E6D" w:rsidRPr="009D5A93" w:rsidRDefault="000F0E6D" w:rsidP="00585186">
            <w:pPr>
              <w:spacing w:after="0" w:line="240" w:lineRule="auto"/>
              <w:outlineLvl w:val="0"/>
              <w:rPr>
                <w:rFonts w:ascii="Times New Roman" w:hAnsi="Times New Roman" w:cs="Times New Roman"/>
                <w:sz w:val="28"/>
                <w:szCs w:val="28"/>
              </w:rPr>
            </w:pPr>
          </w:p>
        </w:tc>
        <w:tc>
          <w:tcPr>
            <w:tcW w:w="5777" w:type="dxa"/>
          </w:tcPr>
          <w:p w:rsidR="000F0E6D" w:rsidRPr="009D5A93" w:rsidRDefault="000F0E6D" w:rsidP="00585186">
            <w:pPr>
              <w:spacing w:after="0" w:line="240" w:lineRule="auto"/>
              <w:jc w:val="both"/>
              <w:outlineLvl w:val="0"/>
              <w:rPr>
                <w:rFonts w:ascii="Times New Roman" w:hAnsi="Times New Roman" w:cs="Times New Roman"/>
                <w:sz w:val="28"/>
                <w:szCs w:val="28"/>
              </w:rPr>
            </w:pPr>
          </w:p>
        </w:tc>
      </w:tr>
      <w:tr w:rsidR="000F0E6D" w:rsidRPr="009D5A93" w:rsidTr="00F74313">
        <w:tc>
          <w:tcPr>
            <w:tcW w:w="3794" w:type="dxa"/>
            <w:vAlign w:val="center"/>
          </w:tcPr>
          <w:p w:rsidR="000F0E6D" w:rsidRPr="009D5A93" w:rsidRDefault="000F0E6D" w:rsidP="00585186">
            <w:pPr>
              <w:spacing w:after="0" w:line="240" w:lineRule="auto"/>
              <w:jc w:val="center"/>
              <w:outlineLvl w:val="0"/>
              <w:rPr>
                <w:rFonts w:ascii="Times New Roman" w:hAnsi="Times New Roman" w:cs="Times New Roman"/>
                <w:b/>
                <w:sz w:val="28"/>
                <w:szCs w:val="28"/>
              </w:rPr>
            </w:pPr>
            <w:r w:rsidRPr="009D5A93">
              <w:rPr>
                <w:rFonts w:ascii="Times New Roman" w:hAnsi="Times New Roman" w:cs="Times New Roman"/>
                <w:b/>
                <w:sz w:val="28"/>
                <w:szCs w:val="28"/>
              </w:rPr>
              <w:t>Ведущая организация:</w:t>
            </w:r>
          </w:p>
          <w:p w:rsidR="000F0E6D" w:rsidRPr="009D5A93" w:rsidRDefault="000F0E6D" w:rsidP="00585186">
            <w:pPr>
              <w:spacing w:after="0" w:line="240" w:lineRule="auto"/>
              <w:jc w:val="center"/>
              <w:outlineLvl w:val="0"/>
              <w:rPr>
                <w:rFonts w:ascii="Times New Roman" w:hAnsi="Times New Roman" w:cs="Times New Roman"/>
                <w:sz w:val="28"/>
                <w:szCs w:val="28"/>
              </w:rPr>
            </w:pPr>
          </w:p>
        </w:tc>
        <w:tc>
          <w:tcPr>
            <w:tcW w:w="5777" w:type="dxa"/>
            <w:vAlign w:val="center"/>
          </w:tcPr>
          <w:p w:rsidR="000F0E6D" w:rsidRPr="009D5A93" w:rsidRDefault="00F74313" w:rsidP="004611F7">
            <w:pPr>
              <w:spacing w:after="0" w:line="240" w:lineRule="auto"/>
              <w:jc w:val="both"/>
              <w:outlineLvl w:val="0"/>
              <w:rPr>
                <w:rFonts w:ascii="Times New Roman" w:hAnsi="Times New Roman" w:cs="Times New Roman"/>
                <w:b/>
                <w:sz w:val="28"/>
                <w:szCs w:val="28"/>
              </w:rPr>
            </w:pPr>
            <w:r w:rsidRPr="009D5A93">
              <w:rPr>
                <w:rFonts w:ascii="Times New Roman" w:hAnsi="Times New Roman" w:cs="Times New Roman"/>
                <w:sz w:val="28"/>
                <w:szCs w:val="28"/>
              </w:rPr>
              <w:t xml:space="preserve">ФГБОУ ВПО </w:t>
            </w:r>
            <w:r w:rsidR="004611F7" w:rsidRPr="009D5A93">
              <w:rPr>
                <w:rFonts w:ascii="Times New Roman" w:hAnsi="Times New Roman" w:cs="Times New Roman"/>
                <w:sz w:val="28"/>
                <w:szCs w:val="28"/>
              </w:rPr>
              <w:t>«</w:t>
            </w:r>
            <w:r w:rsidRPr="009D5A93">
              <w:rPr>
                <w:rFonts w:ascii="Times New Roman" w:hAnsi="Times New Roman" w:cs="Times New Roman"/>
                <w:sz w:val="28"/>
                <w:szCs w:val="28"/>
              </w:rPr>
              <w:t>Костромской государственный университет имени Н. А. Некрасова</w:t>
            </w:r>
            <w:r w:rsidR="004611F7" w:rsidRPr="009D5A93">
              <w:rPr>
                <w:rFonts w:ascii="Times New Roman" w:hAnsi="Times New Roman" w:cs="Times New Roman"/>
                <w:sz w:val="28"/>
                <w:szCs w:val="28"/>
              </w:rPr>
              <w:t>»</w:t>
            </w:r>
          </w:p>
        </w:tc>
      </w:tr>
    </w:tbl>
    <w:p w:rsidR="000F0E6D" w:rsidRPr="009D5A93" w:rsidRDefault="000F0E6D" w:rsidP="00585186">
      <w:pPr>
        <w:spacing w:after="0" w:line="240" w:lineRule="auto"/>
        <w:ind w:firstLine="709"/>
        <w:jc w:val="center"/>
        <w:outlineLvl w:val="0"/>
        <w:rPr>
          <w:rFonts w:ascii="Times New Roman" w:hAnsi="Times New Roman" w:cs="Times New Roman"/>
          <w:sz w:val="28"/>
          <w:szCs w:val="28"/>
        </w:rPr>
      </w:pPr>
    </w:p>
    <w:p w:rsidR="000F0E6D" w:rsidRPr="009D5A93" w:rsidRDefault="000F0E6D" w:rsidP="00585186">
      <w:pPr>
        <w:spacing w:after="0" w:line="240" w:lineRule="auto"/>
        <w:ind w:firstLine="709"/>
        <w:outlineLvl w:val="0"/>
        <w:rPr>
          <w:rFonts w:ascii="Times New Roman" w:hAnsi="Times New Roman" w:cs="Times New Roman"/>
          <w:sz w:val="28"/>
          <w:szCs w:val="28"/>
        </w:rPr>
      </w:pPr>
      <w:r w:rsidRPr="009D5A93">
        <w:rPr>
          <w:rFonts w:ascii="Times New Roman" w:hAnsi="Times New Roman" w:cs="Times New Roman"/>
          <w:sz w:val="28"/>
          <w:szCs w:val="28"/>
        </w:rPr>
        <w:tab/>
      </w:r>
    </w:p>
    <w:p w:rsidR="008C49AA" w:rsidRPr="009D5A93" w:rsidRDefault="008C49AA" w:rsidP="00585186">
      <w:pPr>
        <w:spacing w:line="240" w:lineRule="auto"/>
        <w:ind w:firstLine="993"/>
        <w:jc w:val="both"/>
        <w:rPr>
          <w:rFonts w:ascii="Times New Roman" w:eastAsia="Times New Roman" w:hAnsi="Times New Roman" w:cs="Times New Roman"/>
          <w:sz w:val="28"/>
          <w:szCs w:val="28"/>
        </w:rPr>
      </w:pPr>
      <w:r w:rsidRPr="009D5A93">
        <w:rPr>
          <w:rFonts w:ascii="Times New Roman" w:eastAsia="Times New Roman" w:hAnsi="Times New Roman" w:cs="Times New Roman"/>
          <w:sz w:val="28"/>
          <w:szCs w:val="28"/>
        </w:rPr>
        <w:t>Защита диссертации состоится «29» ноября 2013 г. в «10» часов на заседании Диссертационного совета</w:t>
      </w:r>
      <w:proofErr w:type="gramStart"/>
      <w:r w:rsidRPr="009D5A93">
        <w:rPr>
          <w:rFonts w:ascii="Times New Roman" w:eastAsia="Times New Roman" w:hAnsi="Times New Roman" w:cs="Times New Roman"/>
          <w:sz w:val="28"/>
          <w:szCs w:val="28"/>
        </w:rPr>
        <w:t xml:space="preserve"> Д</w:t>
      </w:r>
      <w:proofErr w:type="gramEnd"/>
      <w:r w:rsidRPr="009D5A93">
        <w:rPr>
          <w:rFonts w:ascii="Times New Roman" w:eastAsia="Times New Roman" w:hAnsi="Times New Roman" w:cs="Times New Roman"/>
          <w:sz w:val="28"/>
          <w:szCs w:val="28"/>
        </w:rPr>
        <w:t xml:space="preserve"> 212.062.08 по защите диссертаций на соискание ученой степени доктора и кандидата культурологии по специальности 24.00.01 – теория и история культуры при ФГБОУ ВПО «Ивановский государственный университет» по адресу: 155908, г. Шуя, Ивановской области, ул. Кооперативная, 24, ауд.220.</w:t>
      </w:r>
    </w:p>
    <w:p w:rsidR="008C49AA" w:rsidRPr="009D5A93" w:rsidRDefault="008C49AA" w:rsidP="00585186">
      <w:pPr>
        <w:spacing w:line="240" w:lineRule="auto"/>
        <w:ind w:firstLine="993"/>
        <w:jc w:val="both"/>
        <w:rPr>
          <w:rFonts w:ascii="Times New Roman" w:eastAsia="Times New Roman" w:hAnsi="Times New Roman" w:cs="Times New Roman"/>
          <w:sz w:val="28"/>
          <w:szCs w:val="28"/>
        </w:rPr>
      </w:pPr>
      <w:r w:rsidRPr="009D5A93">
        <w:rPr>
          <w:rFonts w:ascii="Times New Roman" w:eastAsia="Times New Roman" w:hAnsi="Times New Roman" w:cs="Times New Roman"/>
          <w:sz w:val="28"/>
          <w:szCs w:val="28"/>
        </w:rPr>
        <w:t>С диссертацией можно ознакомиться в библиотеке ФГБОУ ВПО «Ивановский государственный университет», Шуйский филиал.</w:t>
      </w:r>
    </w:p>
    <w:p w:rsidR="000F0E6D" w:rsidRPr="009D5A93" w:rsidRDefault="000F0E6D" w:rsidP="00585186">
      <w:pPr>
        <w:suppressAutoHyphens/>
        <w:spacing w:after="0" w:line="240" w:lineRule="auto"/>
        <w:jc w:val="both"/>
        <w:outlineLvl w:val="0"/>
        <w:rPr>
          <w:rFonts w:ascii="Times New Roman" w:hAnsi="Times New Roman" w:cs="Times New Roman"/>
          <w:sz w:val="28"/>
          <w:szCs w:val="28"/>
        </w:rPr>
      </w:pPr>
    </w:p>
    <w:p w:rsidR="000F0E6D" w:rsidRPr="009D5A93" w:rsidRDefault="000F0E6D" w:rsidP="00585186">
      <w:pPr>
        <w:suppressAutoHyphens/>
        <w:spacing w:after="0" w:line="240" w:lineRule="auto"/>
        <w:jc w:val="both"/>
        <w:outlineLvl w:val="0"/>
        <w:rPr>
          <w:rFonts w:ascii="Times New Roman" w:hAnsi="Times New Roman" w:cs="Times New Roman"/>
          <w:sz w:val="28"/>
          <w:szCs w:val="28"/>
        </w:rPr>
      </w:pPr>
      <w:r w:rsidRPr="009D5A93">
        <w:rPr>
          <w:rFonts w:ascii="Times New Roman" w:hAnsi="Times New Roman" w:cs="Times New Roman"/>
          <w:sz w:val="28"/>
          <w:szCs w:val="28"/>
        </w:rPr>
        <w:t>Автореферат разослан «</w:t>
      </w:r>
      <w:r w:rsidR="007A22A8">
        <w:rPr>
          <w:rFonts w:ascii="Times New Roman" w:hAnsi="Times New Roman" w:cs="Times New Roman"/>
          <w:sz w:val="28"/>
          <w:szCs w:val="28"/>
        </w:rPr>
        <w:t xml:space="preserve">    »</w:t>
      </w:r>
      <w:r w:rsidR="008C49AA" w:rsidRPr="009D5A93">
        <w:rPr>
          <w:rFonts w:ascii="Times New Roman" w:hAnsi="Times New Roman" w:cs="Times New Roman"/>
          <w:sz w:val="28"/>
          <w:szCs w:val="28"/>
        </w:rPr>
        <w:t xml:space="preserve"> октября</w:t>
      </w:r>
      <w:r w:rsidRPr="009D5A93">
        <w:rPr>
          <w:rFonts w:ascii="Times New Roman" w:hAnsi="Times New Roman" w:cs="Times New Roman"/>
          <w:sz w:val="28"/>
          <w:szCs w:val="28"/>
        </w:rPr>
        <w:t xml:space="preserve"> 201</w:t>
      </w:r>
      <w:r w:rsidR="008C49AA" w:rsidRPr="009D5A93">
        <w:rPr>
          <w:rFonts w:ascii="Times New Roman" w:hAnsi="Times New Roman" w:cs="Times New Roman"/>
          <w:sz w:val="28"/>
          <w:szCs w:val="28"/>
        </w:rPr>
        <w:t>3</w:t>
      </w:r>
      <w:r w:rsidRPr="009D5A93">
        <w:rPr>
          <w:rFonts w:ascii="Times New Roman" w:hAnsi="Times New Roman" w:cs="Times New Roman"/>
          <w:sz w:val="28"/>
          <w:szCs w:val="28"/>
        </w:rPr>
        <w:t xml:space="preserve"> г.</w:t>
      </w:r>
    </w:p>
    <w:p w:rsidR="000F0E6D" w:rsidRPr="009D5A93" w:rsidRDefault="000F0E6D" w:rsidP="00585186">
      <w:pPr>
        <w:suppressAutoHyphens/>
        <w:spacing w:after="0" w:line="240" w:lineRule="auto"/>
        <w:jc w:val="both"/>
        <w:outlineLvl w:val="0"/>
        <w:rPr>
          <w:rFonts w:ascii="Times New Roman" w:hAnsi="Times New Roman" w:cs="Times New Roman"/>
          <w:sz w:val="28"/>
          <w:szCs w:val="28"/>
        </w:rPr>
      </w:pPr>
    </w:p>
    <w:p w:rsidR="000F0E6D" w:rsidRPr="009D5A93" w:rsidRDefault="000F0E6D" w:rsidP="00585186">
      <w:pPr>
        <w:suppressAutoHyphens/>
        <w:spacing w:after="0" w:line="240" w:lineRule="auto"/>
        <w:jc w:val="both"/>
        <w:outlineLvl w:val="0"/>
        <w:rPr>
          <w:rFonts w:ascii="Times New Roman" w:hAnsi="Times New Roman" w:cs="Times New Roman"/>
          <w:sz w:val="28"/>
          <w:szCs w:val="28"/>
        </w:rPr>
      </w:pPr>
    </w:p>
    <w:p w:rsidR="00232301" w:rsidRPr="009D5A93" w:rsidRDefault="00232301" w:rsidP="00BE5BC2">
      <w:pPr>
        <w:tabs>
          <w:tab w:val="left" w:pos="180"/>
        </w:tabs>
        <w:spacing w:after="0" w:line="240" w:lineRule="auto"/>
        <w:jc w:val="both"/>
        <w:rPr>
          <w:rFonts w:ascii="Times New Roman" w:eastAsia="Times New Roman" w:hAnsi="Times New Roman" w:cs="Times New Roman"/>
          <w:sz w:val="28"/>
          <w:szCs w:val="28"/>
        </w:rPr>
      </w:pPr>
      <w:r w:rsidRPr="009D5A93">
        <w:rPr>
          <w:rFonts w:ascii="Times New Roman" w:eastAsia="Times New Roman" w:hAnsi="Times New Roman" w:cs="Times New Roman"/>
          <w:sz w:val="28"/>
          <w:szCs w:val="28"/>
        </w:rPr>
        <w:t xml:space="preserve">Ученый секретарь </w:t>
      </w:r>
    </w:p>
    <w:p w:rsidR="00232301" w:rsidRPr="009D5A93" w:rsidRDefault="009533B5" w:rsidP="00BE5BC2">
      <w:pPr>
        <w:tabs>
          <w:tab w:val="left" w:pos="1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1312" behindDoc="0" locked="0" layoutInCell="1" allowOverlap="1" wp14:anchorId="1D5FF165" wp14:editId="04BC8171">
            <wp:simplePos x="0" y="0"/>
            <wp:positionH relativeFrom="column">
              <wp:posOffset>2574290</wp:posOffset>
            </wp:positionH>
            <wp:positionV relativeFrom="paragraph">
              <wp:posOffset>104775</wp:posOffset>
            </wp:positionV>
            <wp:extent cx="1247775" cy="53340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533400"/>
                    </a:xfrm>
                    <a:prstGeom prst="rect">
                      <a:avLst/>
                    </a:prstGeom>
                    <a:noFill/>
                  </pic:spPr>
                </pic:pic>
              </a:graphicData>
            </a:graphic>
          </wp:anchor>
        </w:drawing>
      </w:r>
      <w:r w:rsidR="007A22A8">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2631440</wp:posOffset>
            </wp:positionH>
            <wp:positionV relativeFrom="paragraph">
              <wp:posOffset>104775</wp:posOffset>
            </wp:positionV>
            <wp:extent cx="1247775" cy="53340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533400"/>
                    </a:xfrm>
                    <a:prstGeom prst="rect">
                      <a:avLst/>
                    </a:prstGeom>
                    <a:noFill/>
                  </pic:spPr>
                </pic:pic>
              </a:graphicData>
            </a:graphic>
          </wp:anchor>
        </w:drawing>
      </w:r>
      <w:r w:rsidR="00232301" w:rsidRPr="009D5A93">
        <w:rPr>
          <w:rFonts w:ascii="Times New Roman" w:eastAsia="Times New Roman" w:hAnsi="Times New Roman" w:cs="Times New Roman"/>
          <w:sz w:val="28"/>
          <w:szCs w:val="28"/>
        </w:rPr>
        <w:t xml:space="preserve">диссертационного совета,                                                   </w:t>
      </w:r>
    </w:p>
    <w:p w:rsidR="00232301" w:rsidRPr="009D5A93" w:rsidRDefault="00232301" w:rsidP="00BE5BC2">
      <w:pPr>
        <w:tabs>
          <w:tab w:val="left" w:pos="180"/>
        </w:tabs>
        <w:spacing w:after="0" w:line="240" w:lineRule="auto"/>
        <w:jc w:val="both"/>
        <w:rPr>
          <w:rFonts w:ascii="Times New Roman" w:eastAsia="Times New Roman" w:hAnsi="Times New Roman" w:cs="Times New Roman"/>
          <w:sz w:val="28"/>
          <w:szCs w:val="28"/>
        </w:rPr>
      </w:pPr>
      <w:r w:rsidRPr="009D5A93">
        <w:rPr>
          <w:rFonts w:ascii="Times New Roman" w:eastAsia="Times New Roman" w:hAnsi="Times New Roman" w:cs="Times New Roman"/>
          <w:sz w:val="28"/>
          <w:szCs w:val="28"/>
        </w:rPr>
        <w:t>кандидат культурологии,</w:t>
      </w:r>
    </w:p>
    <w:p w:rsidR="00232301" w:rsidRPr="009D5A93" w:rsidRDefault="00232301" w:rsidP="00BE5BC2">
      <w:pPr>
        <w:tabs>
          <w:tab w:val="left" w:pos="180"/>
        </w:tabs>
        <w:spacing w:after="0" w:line="240" w:lineRule="auto"/>
        <w:jc w:val="both"/>
        <w:rPr>
          <w:rFonts w:ascii="Times New Roman" w:hAnsi="Times New Roman" w:cs="Times New Roman"/>
          <w:b/>
          <w:sz w:val="28"/>
          <w:szCs w:val="28"/>
        </w:rPr>
      </w:pPr>
      <w:r w:rsidRPr="009D5A93">
        <w:rPr>
          <w:rFonts w:ascii="Times New Roman" w:eastAsia="Times New Roman" w:hAnsi="Times New Roman" w:cs="Times New Roman"/>
          <w:sz w:val="28"/>
          <w:szCs w:val="28"/>
        </w:rPr>
        <w:t>доцент</w:t>
      </w:r>
      <w:r w:rsidR="008A12A6" w:rsidRPr="009D5A93">
        <w:rPr>
          <w:rFonts w:ascii="Times New Roman" w:eastAsia="Times New Roman" w:hAnsi="Times New Roman" w:cs="Times New Roman"/>
          <w:sz w:val="28"/>
          <w:szCs w:val="28"/>
        </w:rPr>
        <w:tab/>
      </w:r>
      <w:r w:rsidRPr="009D5A93">
        <w:rPr>
          <w:rFonts w:ascii="Times New Roman" w:eastAsia="Times New Roman" w:hAnsi="Times New Roman" w:cs="Times New Roman"/>
          <w:sz w:val="28"/>
          <w:szCs w:val="28"/>
        </w:rPr>
        <w:tab/>
      </w:r>
      <w:r w:rsidR="007A22A8">
        <w:rPr>
          <w:rFonts w:ascii="Times New Roman" w:eastAsia="Times New Roman" w:hAnsi="Times New Roman" w:cs="Times New Roman"/>
          <w:sz w:val="28"/>
          <w:szCs w:val="28"/>
        </w:rPr>
        <w:t xml:space="preserve">                                                                          </w:t>
      </w:r>
      <w:r w:rsidR="008A12A6" w:rsidRPr="009D5A93">
        <w:rPr>
          <w:rFonts w:ascii="Times New Roman" w:eastAsia="Times New Roman" w:hAnsi="Times New Roman" w:cs="Times New Roman"/>
          <w:sz w:val="28"/>
          <w:szCs w:val="28"/>
        </w:rPr>
        <w:t>М.Ю. Красильникова</w:t>
      </w:r>
    </w:p>
    <w:p w:rsidR="00DC09A0" w:rsidRPr="008A46D3" w:rsidRDefault="000F0E6D" w:rsidP="00BE5BC2">
      <w:pPr>
        <w:suppressAutoHyphens/>
        <w:spacing w:after="0" w:line="240" w:lineRule="auto"/>
        <w:jc w:val="center"/>
        <w:outlineLvl w:val="0"/>
        <w:rPr>
          <w:rFonts w:ascii="Times New Roman" w:hAnsi="Times New Roman" w:cs="Times New Roman"/>
          <w:b/>
          <w:sz w:val="26"/>
          <w:szCs w:val="26"/>
        </w:rPr>
      </w:pPr>
      <w:r w:rsidRPr="009D5A93">
        <w:rPr>
          <w:rFonts w:ascii="Times New Roman" w:hAnsi="Times New Roman" w:cs="Times New Roman"/>
          <w:b/>
          <w:sz w:val="28"/>
          <w:szCs w:val="28"/>
        </w:rPr>
        <w:br w:type="page"/>
      </w:r>
      <w:r w:rsidR="00DC09A0" w:rsidRPr="008A46D3">
        <w:rPr>
          <w:rFonts w:ascii="Times New Roman" w:hAnsi="Times New Roman" w:cs="Times New Roman"/>
          <w:b/>
          <w:sz w:val="26"/>
          <w:szCs w:val="26"/>
        </w:rPr>
        <w:lastRenderedPageBreak/>
        <w:t>ОБЩАЯ ХАРАКТЕРИСТИКА РАБОТЫ</w:t>
      </w:r>
    </w:p>
    <w:p w:rsidR="00F72A3D"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Актуальность исследования</w:t>
      </w:r>
      <w:r w:rsidR="004331D1" w:rsidRPr="008A46D3">
        <w:rPr>
          <w:rFonts w:ascii="Times New Roman" w:hAnsi="Times New Roman" w:cs="Times New Roman"/>
          <w:b/>
          <w:sz w:val="26"/>
          <w:szCs w:val="26"/>
        </w:rPr>
        <w:t>.</w:t>
      </w:r>
      <w:r w:rsidR="00240722">
        <w:rPr>
          <w:rFonts w:ascii="Times New Roman" w:hAnsi="Times New Roman" w:cs="Times New Roman"/>
          <w:b/>
          <w:sz w:val="26"/>
          <w:szCs w:val="26"/>
        </w:rPr>
        <w:t xml:space="preserve"> </w:t>
      </w:r>
      <w:r w:rsidR="00F72A3D" w:rsidRPr="008A46D3">
        <w:rPr>
          <w:rFonts w:ascii="Times New Roman" w:hAnsi="Times New Roman" w:cs="Times New Roman"/>
          <w:sz w:val="26"/>
          <w:szCs w:val="26"/>
        </w:rPr>
        <w:t>Современное развитие мира идет одновременно в двух направлениях. С одной стороны, унификация мира, его модернизация по образцу цивилизации Запада, которая, по сути, является «</w:t>
      </w:r>
      <w:proofErr w:type="spellStart"/>
      <w:r w:rsidR="00F72A3D" w:rsidRPr="008A46D3">
        <w:rPr>
          <w:rFonts w:ascii="Times New Roman" w:hAnsi="Times New Roman" w:cs="Times New Roman"/>
          <w:sz w:val="26"/>
          <w:szCs w:val="26"/>
        </w:rPr>
        <w:t>вестернизацией</w:t>
      </w:r>
      <w:proofErr w:type="spellEnd"/>
      <w:r w:rsidR="00F72A3D" w:rsidRPr="008A46D3">
        <w:rPr>
          <w:rFonts w:ascii="Times New Roman" w:hAnsi="Times New Roman" w:cs="Times New Roman"/>
          <w:sz w:val="26"/>
          <w:szCs w:val="26"/>
        </w:rPr>
        <w:t xml:space="preserve">», созидающей некое единое социокультурное пространство по единым для всего мира лекалам. С другой стороны, мир </w:t>
      </w:r>
      <w:proofErr w:type="spellStart"/>
      <w:r w:rsidR="00F72A3D" w:rsidRPr="008A46D3">
        <w:rPr>
          <w:rFonts w:ascii="Times New Roman" w:hAnsi="Times New Roman" w:cs="Times New Roman"/>
          <w:sz w:val="26"/>
          <w:szCs w:val="26"/>
        </w:rPr>
        <w:t>партикулярен</w:t>
      </w:r>
      <w:proofErr w:type="spellEnd"/>
      <w:r w:rsidR="00F72A3D" w:rsidRPr="008A46D3">
        <w:rPr>
          <w:rFonts w:ascii="Times New Roman" w:hAnsi="Times New Roman" w:cs="Times New Roman"/>
          <w:sz w:val="26"/>
          <w:szCs w:val="26"/>
        </w:rPr>
        <w:t xml:space="preserve">. Далеко не все игроки мировой «шахматной партии» согласны с идеей однополярного мира под эгидой западной цивилизации. Отсюда возникает феномен «конфликта цивилизаций». </w:t>
      </w:r>
    </w:p>
    <w:p w:rsidR="00F72A3D" w:rsidRPr="008A46D3" w:rsidRDefault="00F72A3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 этом смысле актуальность проблемы очевидна – Россия оказывается включенной в данный конфликт, решение которого напрямую зависит от формирования ею своей национальной идеи. В этой связи необходимо обратиться не просто к культурологическим, но к духовным основаниям конфликта, суть которого в </w:t>
      </w:r>
      <w:proofErr w:type="spellStart"/>
      <w:r w:rsidRPr="008A46D3">
        <w:rPr>
          <w:rFonts w:ascii="Times New Roman" w:hAnsi="Times New Roman" w:cs="Times New Roman"/>
          <w:sz w:val="26"/>
          <w:szCs w:val="26"/>
        </w:rPr>
        <w:t>инаковости</w:t>
      </w:r>
      <w:proofErr w:type="spellEnd"/>
      <w:r w:rsidRPr="008A46D3">
        <w:rPr>
          <w:rFonts w:ascii="Times New Roman" w:hAnsi="Times New Roman" w:cs="Times New Roman"/>
          <w:sz w:val="26"/>
          <w:szCs w:val="26"/>
        </w:rPr>
        <w:t xml:space="preserve"> культур. Видится возможным рассмотреть конфликт цивилизаций в контексте противоречия традиция – </w:t>
      </w:r>
      <w:proofErr w:type="spellStart"/>
      <w:r w:rsidRPr="008A46D3">
        <w:rPr>
          <w:rFonts w:ascii="Times New Roman" w:hAnsi="Times New Roman" w:cs="Times New Roman"/>
          <w:sz w:val="26"/>
          <w:szCs w:val="26"/>
        </w:rPr>
        <w:t>антитрадиция</w:t>
      </w:r>
      <w:proofErr w:type="spellEnd"/>
      <w:r w:rsidRPr="008A46D3">
        <w:rPr>
          <w:rFonts w:ascii="Times New Roman" w:hAnsi="Times New Roman" w:cs="Times New Roman"/>
          <w:sz w:val="26"/>
          <w:szCs w:val="26"/>
        </w:rPr>
        <w:t xml:space="preserve">, религия –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православие – секулярный гуманизм. Именно духовное прочтение сути цивилизационного конфликта позволяет осуществить его видение во внутреннем измерении, когда сторонники и противники культурной унификации находятся внутри одного социума, по сути, формируют уже упомянутую национальную идею, осмысливают свою и</w:t>
      </w:r>
      <w:bookmarkStart w:id="0" w:name="_GoBack"/>
      <w:bookmarkEnd w:id="0"/>
      <w:r w:rsidRPr="008A46D3">
        <w:rPr>
          <w:rFonts w:ascii="Times New Roman" w:hAnsi="Times New Roman" w:cs="Times New Roman"/>
          <w:sz w:val="26"/>
          <w:szCs w:val="26"/>
        </w:rPr>
        <w:t xml:space="preserve">дентичность. </w:t>
      </w:r>
    </w:p>
    <w:p w:rsidR="00F72A3D" w:rsidRPr="008A46D3" w:rsidRDefault="00F72A3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Безусловно, решение внешнего конфликта возможно через преодоление внутреннего. Осознание очевидности этого способствует формированию верной стратегии развития России, позволяет определить вектор ее движения в дихотомии унификация-</w:t>
      </w:r>
      <w:proofErr w:type="spellStart"/>
      <w:r w:rsidRPr="008A46D3">
        <w:rPr>
          <w:rFonts w:ascii="Times New Roman" w:hAnsi="Times New Roman" w:cs="Times New Roman"/>
          <w:sz w:val="26"/>
          <w:szCs w:val="26"/>
        </w:rPr>
        <w:t>партикулярность</w:t>
      </w:r>
      <w:proofErr w:type="spellEnd"/>
      <w:r w:rsidRPr="008A46D3">
        <w:rPr>
          <w:rFonts w:ascii="Times New Roman" w:hAnsi="Times New Roman" w:cs="Times New Roman"/>
          <w:sz w:val="26"/>
          <w:szCs w:val="26"/>
        </w:rPr>
        <w:t>.  Востребованность  данной стратегии, национальной идеи, равно как и актуальная потребность в опоре на традиционные духовные ценности, прежде всего ценности Православия, осознаны и озвучены в самых высших эшелонах государственной власти, в частности, Президентом РФ В.В.Путиным в рамках его послания Федеральному Собранию РФ на 2013 год. В рамках дискусси</w:t>
      </w:r>
      <w:r w:rsidR="00310876" w:rsidRPr="008A46D3">
        <w:rPr>
          <w:rFonts w:ascii="Times New Roman" w:hAnsi="Times New Roman" w:cs="Times New Roman"/>
          <w:sz w:val="26"/>
          <w:szCs w:val="26"/>
        </w:rPr>
        <w:t>й</w:t>
      </w:r>
      <w:r w:rsidRPr="008A46D3">
        <w:rPr>
          <w:rFonts w:ascii="Times New Roman" w:hAnsi="Times New Roman" w:cs="Times New Roman"/>
          <w:sz w:val="26"/>
          <w:szCs w:val="26"/>
        </w:rPr>
        <w:t xml:space="preserve"> клуба «Валдай» </w:t>
      </w:r>
      <w:r w:rsidR="00310876" w:rsidRPr="008A46D3">
        <w:rPr>
          <w:rFonts w:ascii="Times New Roman" w:hAnsi="Times New Roman" w:cs="Times New Roman"/>
          <w:sz w:val="26"/>
          <w:szCs w:val="26"/>
        </w:rPr>
        <w:t xml:space="preserve">в 2013 году </w:t>
      </w:r>
      <w:r w:rsidRPr="008A46D3">
        <w:rPr>
          <w:rFonts w:ascii="Times New Roman" w:hAnsi="Times New Roman" w:cs="Times New Roman"/>
          <w:sz w:val="26"/>
          <w:szCs w:val="26"/>
        </w:rPr>
        <w:t>Президент особо отметил, что без</w:t>
      </w:r>
      <w:r w:rsidRPr="008A46D3">
        <w:rPr>
          <w:rFonts w:ascii="Times New Roman" w:eastAsia="Times New Roman" w:hAnsi="Times New Roman" w:cs="Times New Roman"/>
          <w:sz w:val="26"/>
          <w:szCs w:val="26"/>
        </w:rPr>
        <w:t>«ценностей, заложенных в христианстве (...) люди неизбежно утратят человеческое достоинство».</w:t>
      </w:r>
      <w:r w:rsidR="00B522D2" w:rsidRPr="008A46D3">
        <w:rPr>
          <w:rStyle w:val="af9"/>
          <w:rFonts w:ascii="Times New Roman" w:eastAsia="Times New Roman" w:hAnsi="Times New Roman" w:cs="Times New Roman"/>
          <w:sz w:val="26"/>
          <w:szCs w:val="26"/>
        </w:rPr>
        <w:footnoteReference w:id="1"/>
      </w:r>
    </w:p>
    <w:p w:rsidR="00F72A3D" w:rsidRPr="008A46D3" w:rsidRDefault="00F72A3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Изучение процессов глобализации и глобализма </w:t>
      </w:r>
      <w:r w:rsidR="005C4D94" w:rsidRPr="008A46D3">
        <w:rPr>
          <w:rFonts w:ascii="Times New Roman" w:hAnsi="Times New Roman" w:cs="Times New Roman"/>
          <w:sz w:val="26"/>
          <w:szCs w:val="26"/>
        </w:rPr>
        <w:t xml:space="preserve">далеко </w:t>
      </w:r>
      <w:r w:rsidRPr="008A46D3">
        <w:rPr>
          <w:rFonts w:ascii="Times New Roman" w:hAnsi="Times New Roman" w:cs="Times New Roman"/>
          <w:sz w:val="26"/>
          <w:szCs w:val="26"/>
        </w:rPr>
        <w:t>не всегда сопряжено с учетом духовных факторов, обуславливающих их развитие. При разработке сценариев и возможных вариантов картины будущего крайне редко учитывается потенциал святоотеческого наследия, что позволяет говорить о недостаточной исследованности данного аспекта феномена конфликта цивилизаций.</w:t>
      </w:r>
    </w:p>
    <w:p w:rsidR="00F72A3D" w:rsidRPr="008A46D3" w:rsidRDefault="00F72A3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Таким образом, исследование проблематики конфликта цивилизаций в контексте его духовных оснований имеет научно-теоретическую актуальность и социально-практическую значимость.</w:t>
      </w:r>
    </w:p>
    <w:p w:rsidR="008A46D3" w:rsidRPr="008A46D3" w:rsidRDefault="00240722" w:rsidP="008A46D3">
      <w:pPr>
        <w:spacing w:after="0" w:line="240" w:lineRule="auto"/>
        <w:ind w:firstLine="709"/>
        <w:jc w:val="both"/>
        <w:rPr>
          <w:rFonts w:ascii="Times New Roman" w:hAnsi="Times New Roman" w:cs="Times New Roman"/>
          <w:sz w:val="26"/>
          <w:szCs w:val="26"/>
        </w:rPr>
      </w:pPr>
      <w:r w:rsidRPr="00240722">
        <w:rPr>
          <w:rFonts w:ascii="Times New Roman" w:hAnsi="Times New Roman" w:cs="Times New Roman"/>
          <w:b/>
          <w:sz w:val="26"/>
          <w:szCs w:val="26"/>
        </w:rPr>
        <w:t>Степень научной разработанности проблемы</w:t>
      </w:r>
      <w:r>
        <w:rPr>
          <w:rFonts w:ascii="Times New Roman" w:hAnsi="Times New Roman" w:cs="Times New Roman"/>
          <w:b/>
          <w:sz w:val="26"/>
          <w:szCs w:val="26"/>
        </w:rPr>
        <w:t xml:space="preserve">. </w:t>
      </w:r>
      <w:r w:rsidR="008A46D3" w:rsidRPr="008A46D3">
        <w:rPr>
          <w:rFonts w:ascii="Times New Roman" w:hAnsi="Times New Roman" w:cs="Times New Roman"/>
          <w:sz w:val="26"/>
          <w:szCs w:val="26"/>
        </w:rPr>
        <w:t xml:space="preserve">Проблема «конфликта цивилизаций» была поднята американским политологом </w:t>
      </w:r>
      <w:proofErr w:type="spellStart"/>
      <w:r w:rsidR="008A46D3" w:rsidRPr="008A46D3">
        <w:rPr>
          <w:rFonts w:ascii="Times New Roman" w:hAnsi="Times New Roman" w:cs="Times New Roman"/>
          <w:sz w:val="26"/>
          <w:szCs w:val="26"/>
        </w:rPr>
        <w:t>С.Хантингтоном</w:t>
      </w:r>
      <w:proofErr w:type="spellEnd"/>
      <w:r w:rsidR="008A46D3" w:rsidRPr="008A46D3">
        <w:rPr>
          <w:rStyle w:val="af9"/>
          <w:rFonts w:ascii="Times New Roman" w:hAnsi="Times New Roman" w:cs="Times New Roman"/>
          <w:sz w:val="26"/>
          <w:szCs w:val="26"/>
        </w:rPr>
        <w:footnoteReference w:id="2"/>
      </w:r>
      <w:r w:rsidR="008A46D3" w:rsidRPr="008A46D3">
        <w:rPr>
          <w:rFonts w:ascii="Times New Roman" w:hAnsi="Times New Roman" w:cs="Times New Roman"/>
          <w:sz w:val="26"/>
          <w:szCs w:val="26"/>
        </w:rPr>
        <w:t>, который, по сути, продолжил развитие цивилизационной парадигмы мировидения, разработанной Н.Я. Данилевским</w:t>
      </w:r>
      <w:r w:rsidR="008A46D3" w:rsidRPr="008A46D3">
        <w:rPr>
          <w:rStyle w:val="af9"/>
          <w:rFonts w:ascii="Times New Roman" w:hAnsi="Times New Roman" w:cs="Times New Roman"/>
          <w:sz w:val="26"/>
          <w:szCs w:val="26"/>
        </w:rPr>
        <w:footnoteReference w:id="3"/>
      </w:r>
      <w:r w:rsidR="008A46D3" w:rsidRPr="008A46D3">
        <w:rPr>
          <w:rFonts w:ascii="Times New Roman" w:hAnsi="Times New Roman" w:cs="Times New Roman"/>
          <w:sz w:val="26"/>
          <w:szCs w:val="26"/>
        </w:rPr>
        <w:t>, О.Шпенглером</w:t>
      </w:r>
      <w:r w:rsidR="008A46D3" w:rsidRPr="008A46D3">
        <w:rPr>
          <w:rStyle w:val="af9"/>
          <w:rFonts w:ascii="Times New Roman" w:hAnsi="Times New Roman" w:cs="Times New Roman"/>
          <w:sz w:val="26"/>
          <w:szCs w:val="26"/>
        </w:rPr>
        <w:footnoteReference w:id="4"/>
      </w:r>
      <w:r w:rsidR="008A46D3" w:rsidRPr="008A46D3">
        <w:rPr>
          <w:rFonts w:ascii="Times New Roman" w:hAnsi="Times New Roman" w:cs="Times New Roman"/>
          <w:sz w:val="26"/>
          <w:szCs w:val="26"/>
        </w:rPr>
        <w:t xml:space="preserve"> и А.Дж</w:t>
      </w:r>
      <w:proofErr w:type="gramStart"/>
      <w:r w:rsidR="008A46D3" w:rsidRPr="008A46D3">
        <w:rPr>
          <w:rFonts w:ascii="Times New Roman" w:hAnsi="Times New Roman" w:cs="Times New Roman"/>
          <w:sz w:val="26"/>
          <w:szCs w:val="26"/>
        </w:rPr>
        <w:t>.Т</w:t>
      </w:r>
      <w:proofErr w:type="gramEnd"/>
      <w:r w:rsidR="008A46D3" w:rsidRPr="008A46D3">
        <w:rPr>
          <w:rFonts w:ascii="Times New Roman" w:hAnsi="Times New Roman" w:cs="Times New Roman"/>
          <w:sz w:val="26"/>
          <w:szCs w:val="26"/>
        </w:rPr>
        <w:t>ойнби</w:t>
      </w:r>
      <w:r w:rsidR="008A46D3" w:rsidRPr="008A46D3">
        <w:rPr>
          <w:rStyle w:val="af9"/>
          <w:rFonts w:ascii="Times New Roman" w:hAnsi="Times New Roman" w:cs="Times New Roman"/>
          <w:sz w:val="26"/>
          <w:szCs w:val="26"/>
        </w:rPr>
        <w:footnoteReference w:id="5"/>
      </w:r>
      <w:r w:rsidR="008A46D3" w:rsidRPr="008A46D3">
        <w:rPr>
          <w:rFonts w:ascii="Times New Roman" w:hAnsi="Times New Roman" w:cs="Times New Roman"/>
          <w:sz w:val="26"/>
          <w:szCs w:val="26"/>
        </w:rPr>
        <w:t xml:space="preserve">. </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lastRenderedPageBreak/>
        <w:t>О.Шпенглер ввел новое прочтение термина «псевдоморфоз», видя в нем нарушение естественного развития автохтонной культуры чужеродными элементами. Анализу данного феномена посвящено исследование С.А.Королева</w:t>
      </w:r>
      <w:r w:rsidRPr="008A46D3">
        <w:rPr>
          <w:rStyle w:val="af9"/>
          <w:rFonts w:ascii="Times New Roman" w:hAnsi="Times New Roman" w:cs="Times New Roman"/>
          <w:sz w:val="26"/>
          <w:szCs w:val="26"/>
        </w:rPr>
        <w:footnoteReference w:id="6"/>
      </w:r>
      <w:r w:rsidRPr="008A46D3">
        <w:rPr>
          <w:rFonts w:ascii="Times New Roman" w:hAnsi="Times New Roman" w:cs="Times New Roman"/>
          <w:sz w:val="26"/>
          <w:szCs w:val="26"/>
        </w:rPr>
        <w:t xml:space="preserve">. Изучению отношения О.Шпенглера к русской культуре посвящены работы </w:t>
      </w:r>
      <w:proofErr w:type="spellStart"/>
      <w:r w:rsidRPr="008A46D3">
        <w:rPr>
          <w:rFonts w:ascii="Times New Roman" w:hAnsi="Times New Roman" w:cs="Times New Roman"/>
          <w:sz w:val="26"/>
          <w:szCs w:val="26"/>
        </w:rPr>
        <w:t>Л.Г.Зимовец</w:t>
      </w:r>
      <w:proofErr w:type="spellEnd"/>
      <w:r w:rsidRPr="008A46D3">
        <w:rPr>
          <w:rStyle w:val="af9"/>
          <w:rFonts w:ascii="Times New Roman" w:hAnsi="Times New Roman" w:cs="Times New Roman"/>
          <w:sz w:val="26"/>
          <w:szCs w:val="26"/>
        </w:rPr>
        <w:footnoteReference w:id="7"/>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И.И.Маханькова</w:t>
      </w:r>
      <w:proofErr w:type="spellEnd"/>
      <w:r w:rsidRPr="008A46D3">
        <w:rPr>
          <w:rStyle w:val="af9"/>
          <w:rFonts w:ascii="Times New Roman" w:hAnsi="Times New Roman" w:cs="Times New Roman"/>
          <w:sz w:val="26"/>
          <w:szCs w:val="26"/>
        </w:rPr>
        <w:footnoteReference w:id="8"/>
      </w:r>
      <w:r w:rsidRPr="008A46D3">
        <w:rPr>
          <w:rFonts w:ascii="Times New Roman" w:hAnsi="Times New Roman" w:cs="Times New Roman"/>
          <w:sz w:val="26"/>
          <w:szCs w:val="26"/>
        </w:rPr>
        <w:t>. Современный мыслитель А.Г.Дугин</w:t>
      </w:r>
      <w:r w:rsidRPr="008A46D3">
        <w:rPr>
          <w:rStyle w:val="af9"/>
          <w:rFonts w:ascii="Times New Roman" w:hAnsi="Times New Roman" w:cs="Times New Roman"/>
          <w:sz w:val="26"/>
          <w:szCs w:val="26"/>
        </w:rPr>
        <w:footnoteReference w:id="9"/>
      </w:r>
      <w:r w:rsidRPr="008A46D3">
        <w:rPr>
          <w:rFonts w:ascii="Times New Roman" w:hAnsi="Times New Roman" w:cs="Times New Roman"/>
          <w:sz w:val="26"/>
          <w:szCs w:val="26"/>
        </w:rPr>
        <w:t xml:space="preserve"> определил данный феномен как «</w:t>
      </w:r>
      <w:proofErr w:type="spellStart"/>
      <w:r w:rsidRPr="008A46D3">
        <w:rPr>
          <w:rFonts w:ascii="Times New Roman" w:hAnsi="Times New Roman" w:cs="Times New Roman"/>
          <w:sz w:val="26"/>
          <w:szCs w:val="26"/>
        </w:rPr>
        <w:t>археомодерн</w:t>
      </w:r>
      <w:proofErr w:type="spellEnd"/>
      <w:r w:rsidRPr="008A46D3">
        <w:rPr>
          <w:rFonts w:ascii="Times New Roman" w:hAnsi="Times New Roman" w:cs="Times New Roman"/>
          <w:sz w:val="26"/>
          <w:szCs w:val="26"/>
        </w:rPr>
        <w:t xml:space="preserve">».  При этом оба философа рассматривают подобное вторжение инородного как, в целом, естественный процесс, не акцентируя внимания на возможности управляемости данным процессом извне. </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Наследию Н.Я.Данилевского, О.Шпенглера и А.Дж</w:t>
      </w:r>
      <w:proofErr w:type="gramStart"/>
      <w:r w:rsidRPr="008A46D3">
        <w:rPr>
          <w:rFonts w:ascii="Times New Roman" w:hAnsi="Times New Roman" w:cs="Times New Roman"/>
          <w:sz w:val="26"/>
          <w:szCs w:val="26"/>
        </w:rPr>
        <w:t>.Т</w:t>
      </w:r>
      <w:proofErr w:type="gramEnd"/>
      <w:r w:rsidRPr="008A46D3">
        <w:rPr>
          <w:rFonts w:ascii="Times New Roman" w:hAnsi="Times New Roman" w:cs="Times New Roman"/>
          <w:sz w:val="26"/>
          <w:szCs w:val="26"/>
        </w:rPr>
        <w:t>ойнби, а равно осмыслению феномена цивилизации посвящены многочисленные исследования. Одним из первых, кто обратился к наследию Н.Я.Данилевского, был К.В.Султанов</w:t>
      </w:r>
      <w:r w:rsidRPr="008A46D3">
        <w:rPr>
          <w:rStyle w:val="af9"/>
          <w:rFonts w:ascii="Times New Roman" w:hAnsi="Times New Roman" w:cs="Times New Roman"/>
          <w:sz w:val="26"/>
          <w:szCs w:val="26"/>
        </w:rPr>
        <w:footnoteReference w:id="10"/>
      </w:r>
      <w:r w:rsidRPr="008A46D3">
        <w:rPr>
          <w:rFonts w:ascii="Times New Roman" w:hAnsi="Times New Roman" w:cs="Times New Roman"/>
          <w:sz w:val="26"/>
          <w:szCs w:val="26"/>
        </w:rPr>
        <w:t>. Его работы продолжил Ю.С.Пивоваров, уделивший особое внимание зарубежной историографии вопроса</w:t>
      </w:r>
      <w:r w:rsidRPr="008A46D3">
        <w:rPr>
          <w:rStyle w:val="af9"/>
          <w:rFonts w:ascii="Times New Roman" w:hAnsi="Times New Roman" w:cs="Times New Roman"/>
          <w:sz w:val="26"/>
          <w:szCs w:val="26"/>
        </w:rPr>
        <w:footnoteReference w:id="11"/>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В.В.Шапаренко</w:t>
      </w:r>
      <w:proofErr w:type="spellEnd"/>
      <w:r w:rsidRPr="008A46D3">
        <w:rPr>
          <w:rFonts w:ascii="Times New Roman" w:hAnsi="Times New Roman" w:cs="Times New Roman"/>
          <w:sz w:val="26"/>
          <w:szCs w:val="26"/>
        </w:rPr>
        <w:t xml:space="preserve"> изучила цивилизационно-историческую модель   Н.Я.Данилевского в свете концепций О.Шпенглера, А.Дж. Тойнби и С. </w:t>
      </w:r>
      <w:proofErr w:type="spellStart"/>
      <w:r w:rsidRPr="008A46D3">
        <w:rPr>
          <w:rFonts w:ascii="Times New Roman" w:hAnsi="Times New Roman" w:cs="Times New Roman"/>
          <w:sz w:val="26"/>
          <w:szCs w:val="26"/>
        </w:rPr>
        <w:t>Хантингтона</w:t>
      </w:r>
      <w:proofErr w:type="spellEnd"/>
      <w:r w:rsidRPr="008A46D3">
        <w:rPr>
          <w:rFonts w:ascii="Times New Roman" w:hAnsi="Times New Roman" w:cs="Times New Roman"/>
          <w:sz w:val="26"/>
          <w:szCs w:val="26"/>
        </w:rPr>
        <w:t>.</w:t>
      </w:r>
      <w:r w:rsidRPr="008A46D3">
        <w:rPr>
          <w:rStyle w:val="af9"/>
          <w:rFonts w:ascii="Times New Roman" w:hAnsi="Times New Roman" w:cs="Times New Roman"/>
          <w:sz w:val="26"/>
          <w:szCs w:val="26"/>
        </w:rPr>
        <w:footnoteReference w:id="12"/>
      </w:r>
      <w:r w:rsidRPr="008A46D3">
        <w:rPr>
          <w:rFonts w:ascii="Times New Roman" w:hAnsi="Times New Roman" w:cs="Times New Roman"/>
          <w:sz w:val="26"/>
          <w:szCs w:val="26"/>
        </w:rPr>
        <w:t>Среди работ, посвященных изучению наследия А.Дж</w:t>
      </w:r>
      <w:proofErr w:type="gramStart"/>
      <w:r w:rsidRPr="008A46D3">
        <w:rPr>
          <w:rFonts w:ascii="Times New Roman" w:hAnsi="Times New Roman" w:cs="Times New Roman"/>
          <w:sz w:val="26"/>
          <w:szCs w:val="26"/>
        </w:rPr>
        <w:t>.Т</w:t>
      </w:r>
      <w:proofErr w:type="gramEnd"/>
      <w:r w:rsidRPr="008A46D3">
        <w:rPr>
          <w:rFonts w:ascii="Times New Roman" w:hAnsi="Times New Roman" w:cs="Times New Roman"/>
          <w:sz w:val="26"/>
          <w:szCs w:val="26"/>
        </w:rPr>
        <w:t xml:space="preserve">ойнби можно выделить исследование </w:t>
      </w:r>
      <w:proofErr w:type="spellStart"/>
      <w:r w:rsidRPr="008A46D3">
        <w:rPr>
          <w:rFonts w:ascii="Times New Roman" w:hAnsi="Times New Roman" w:cs="Times New Roman"/>
          <w:sz w:val="26"/>
          <w:szCs w:val="26"/>
        </w:rPr>
        <w:t>Б.А.Губман</w:t>
      </w:r>
      <w:proofErr w:type="spellEnd"/>
      <w:r w:rsidRPr="008A46D3">
        <w:rPr>
          <w:rFonts w:ascii="Times New Roman" w:hAnsi="Times New Roman" w:cs="Times New Roman"/>
          <w:sz w:val="26"/>
          <w:szCs w:val="26"/>
        </w:rPr>
        <w:t>, которое носит обобщающий характер</w:t>
      </w:r>
      <w:r w:rsidRPr="008A46D3">
        <w:rPr>
          <w:rStyle w:val="af9"/>
          <w:rFonts w:ascii="Times New Roman" w:hAnsi="Times New Roman" w:cs="Times New Roman"/>
          <w:sz w:val="26"/>
          <w:szCs w:val="26"/>
        </w:rPr>
        <w:footnoteReference w:id="13"/>
      </w:r>
      <w:r w:rsidRPr="008A46D3">
        <w:rPr>
          <w:rFonts w:ascii="Times New Roman" w:hAnsi="Times New Roman" w:cs="Times New Roman"/>
          <w:sz w:val="26"/>
          <w:szCs w:val="26"/>
        </w:rPr>
        <w:t>.</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Отдельно следует отметить работу святителя Николая Сербского (</w:t>
      </w:r>
      <w:proofErr w:type="spellStart"/>
      <w:r w:rsidRPr="008A46D3">
        <w:rPr>
          <w:rFonts w:ascii="Times New Roman" w:hAnsi="Times New Roman" w:cs="Times New Roman"/>
          <w:sz w:val="26"/>
          <w:szCs w:val="26"/>
        </w:rPr>
        <w:t>Велимировича</w:t>
      </w:r>
      <w:proofErr w:type="spellEnd"/>
      <w:r w:rsidRPr="008A46D3">
        <w:rPr>
          <w:rFonts w:ascii="Times New Roman" w:hAnsi="Times New Roman" w:cs="Times New Roman"/>
          <w:sz w:val="26"/>
          <w:szCs w:val="26"/>
        </w:rPr>
        <w:t>)</w:t>
      </w:r>
      <w:r w:rsidRPr="008A46D3">
        <w:rPr>
          <w:rStyle w:val="af9"/>
          <w:rFonts w:ascii="Times New Roman" w:hAnsi="Times New Roman" w:cs="Times New Roman"/>
          <w:sz w:val="26"/>
          <w:szCs w:val="26"/>
        </w:rPr>
        <w:footnoteReference w:id="14"/>
      </w:r>
      <w:r w:rsidRPr="008A46D3">
        <w:rPr>
          <w:rFonts w:ascii="Times New Roman" w:hAnsi="Times New Roman" w:cs="Times New Roman"/>
          <w:sz w:val="26"/>
          <w:szCs w:val="26"/>
        </w:rPr>
        <w:t>, который почти одновременно с О.Шпенглером пишет «Духовное возрождение Европы». Но если у немецкого философа, как впрочем, и у Н.Я.Данилевского, и А.Дж</w:t>
      </w:r>
      <w:proofErr w:type="gramStart"/>
      <w:r w:rsidRPr="008A46D3">
        <w:rPr>
          <w:rFonts w:ascii="Times New Roman" w:hAnsi="Times New Roman" w:cs="Times New Roman"/>
          <w:sz w:val="26"/>
          <w:szCs w:val="26"/>
        </w:rPr>
        <w:t>.Т</w:t>
      </w:r>
      <w:proofErr w:type="gramEnd"/>
      <w:r w:rsidRPr="008A46D3">
        <w:rPr>
          <w:rFonts w:ascii="Times New Roman" w:hAnsi="Times New Roman" w:cs="Times New Roman"/>
          <w:sz w:val="26"/>
          <w:szCs w:val="26"/>
        </w:rPr>
        <w:t>ойнби «закат» цивилизаций естественный и неизбежный процесс, то святитель Николай связывает его, прежде всего, с вектором духовного развития цивилизации, а потому усматривает возможность изменения «приговора» судьбы.</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Кризису европейской цивилизации посвящены работы европейских исследователей </w:t>
      </w:r>
      <w:proofErr w:type="spellStart"/>
      <w:r w:rsidRPr="008A46D3">
        <w:rPr>
          <w:rFonts w:ascii="Times New Roman" w:hAnsi="Times New Roman" w:cs="Times New Roman"/>
          <w:sz w:val="26"/>
          <w:szCs w:val="26"/>
        </w:rPr>
        <w:t>Р.Генона</w:t>
      </w:r>
      <w:proofErr w:type="spellEnd"/>
      <w:r w:rsidRPr="008A46D3">
        <w:rPr>
          <w:rStyle w:val="af9"/>
          <w:rFonts w:ascii="Times New Roman" w:hAnsi="Times New Roman" w:cs="Times New Roman"/>
          <w:sz w:val="26"/>
          <w:szCs w:val="26"/>
        </w:rPr>
        <w:footnoteReference w:id="15"/>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М.Хайдеггера</w:t>
      </w:r>
      <w:proofErr w:type="spellEnd"/>
      <w:r w:rsidRPr="008A46D3">
        <w:rPr>
          <w:rStyle w:val="af9"/>
          <w:rFonts w:ascii="Times New Roman" w:hAnsi="Times New Roman" w:cs="Times New Roman"/>
          <w:sz w:val="26"/>
          <w:szCs w:val="26"/>
        </w:rPr>
        <w:footnoteReference w:id="16"/>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К.Ясперса</w:t>
      </w:r>
      <w:proofErr w:type="spellEnd"/>
      <w:r w:rsidRPr="008A46D3">
        <w:rPr>
          <w:rStyle w:val="af9"/>
          <w:rFonts w:ascii="Times New Roman" w:hAnsi="Times New Roman" w:cs="Times New Roman"/>
          <w:sz w:val="26"/>
          <w:szCs w:val="26"/>
        </w:rPr>
        <w:footnoteReference w:id="17"/>
      </w:r>
      <w:r w:rsidRPr="008A46D3">
        <w:rPr>
          <w:rFonts w:ascii="Times New Roman" w:hAnsi="Times New Roman" w:cs="Times New Roman"/>
          <w:sz w:val="26"/>
          <w:szCs w:val="26"/>
        </w:rPr>
        <w:t>, П.Сорокина</w:t>
      </w:r>
      <w:r w:rsidRPr="008A46D3">
        <w:rPr>
          <w:rStyle w:val="af9"/>
          <w:rFonts w:ascii="Times New Roman" w:hAnsi="Times New Roman" w:cs="Times New Roman"/>
          <w:sz w:val="26"/>
          <w:szCs w:val="26"/>
        </w:rPr>
        <w:footnoteReference w:id="18"/>
      </w:r>
      <w:r w:rsidRPr="008A46D3">
        <w:rPr>
          <w:rFonts w:ascii="Times New Roman" w:hAnsi="Times New Roman" w:cs="Times New Roman"/>
          <w:sz w:val="26"/>
          <w:szCs w:val="26"/>
        </w:rPr>
        <w:t>.</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Противопоставление России и Европы характерно и для евразийцев. Пожалуй, наиболее резко это делает Н.С.Трубецкой</w:t>
      </w:r>
      <w:r w:rsidRPr="008A46D3">
        <w:rPr>
          <w:rStyle w:val="af9"/>
          <w:rFonts w:ascii="Times New Roman" w:hAnsi="Times New Roman" w:cs="Times New Roman"/>
          <w:sz w:val="26"/>
          <w:szCs w:val="26"/>
        </w:rPr>
        <w:footnoteReference w:id="19"/>
      </w:r>
      <w:r w:rsidRPr="008A46D3">
        <w:rPr>
          <w:rFonts w:ascii="Times New Roman" w:hAnsi="Times New Roman" w:cs="Times New Roman"/>
          <w:sz w:val="26"/>
          <w:szCs w:val="26"/>
        </w:rPr>
        <w:t>.  Отец Георгий Флоровский</w:t>
      </w:r>
      <w:r w:rsidRPr="008A46D3">
        <w:rPr>
          <w:rStyle w:val="af9"/>
          <w:rFonts w:ascii="Times New Roman" w:hAnsi="Times New Roman" w:cs="Times New Roman"/>
          <w:sz w:val="26"/>
          <w:szCs w:val="26"/>
        </w:rPr>
        <w:footnoteReference w:id="20"/>
      </w:r>
      <w:r w:rsidRPr="008A46D3">
        <w:rPr>
          <w:rFonts w:ascii="Times New Roman" w:hAnsi="Times New Roman" w:cs="Times New Roman"/>
          <w:sz w:val="26"/>
          <w:szCs w:val="26"/>
        </w:rPr>
        <w:t>, предупреждая от «евразийского соблазна», формулирует концепцию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как способа адекватного переосмысления святоотеческого наследия в контексте поиска ответов на вызовы современности. Впрочем, возможности практического применения данного синтеза для решения проблем нынешнего века автором в полной мере проработаны не были. Анализу концепции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посвящены исследования </w:t>
      </w:r>
      <w:proofErr w:type="spellStart"/>
      <w:r w:rsidRPr="008A46D3">
        <w:rPr>
          <w:rFonts w:ascii="Times New Roman" w:hAnsi="Times New Roman" w:cs="Times New Roman"/>
          <w:sz w:val="26"/>
          <w:szCs w:val="26"/>
        </w:rPr>
        <w:t>С.С.Хоружия</w:t>
      </w:r>
      <w:proofErr w:type="spellEnd"/>
      <w:r w:rsidRPr="008A46D3">
        <w:rPr>
          <w:rStyle w:val="af9"/>
          <w:rFonts w:ascii="Times New Roman" w:hAnsi="Times New Roman" w:cs="Times New Roman"/>
          <w:sz w:val="26"/>
          <w:szCs w:val="26"/>
        </w:rPr>
        <w:footnoteReference w:id="21"/>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А.Глазкова</w:t>
      </w:r>
      <w:proofErr w:type="spellEnd"/>
      <w:r w:rsidRPr="008A46D3">
        <w:rPr>
          <w:rStyle w:val="af9"/>
          <w:rFonts w:ascii="Times New Roman" w:hAnsi="Times New Roman" w:cs="Times New Roman"/>
          <w:sz w:val="26"/>
          <w:szCs w:val="26"/>
        </w:rPr>
        <w:footnoteReference w:id="22"/>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А.В.Черняева</w:t>
      </w:r>
      <w:proofErr w:type="spellEnd"/>
      <w:r w:rsidRPr="008A46D3">
        <w:rPr>
          <w:rStyle w:val="af9"/>
          <w:rFonts w:ascii="Times New Roman" w:hAnsi="Times New Roman" w:cs="Times New Roman"/>
          <w:sz w:val="26"/>
          <w:szCs w:val="26"/>
        </w:rPr>
        <w:footnoteReference w:id="23"/>
      </w:r>
      <w:r w:rsidRPr="008A46D3">
        <w:rPr>
          <w:rFonts w:ascii="Times New Roman" w:hAnsi="Times New Roman" w:cs="Times New Roman"/>
          <w:sz w:val="26"/>
          <w:szCs w:val="26"/>
        </w:rPr>
        <w:t xml:space="preserve">. Впрочем, авторы не уделили </w:t>
      </w:r>
      <w:r w:rsidRPr="008A46D3">
        <w:rPr>
          <w:rFonts w:ascii="Times New Roman" w:hAnsi="Times New Roman" w:cs="Times New Roman"/>
          <w:sz w:val="26"/>
          <w:szCs w:val="26"/>
        </w:rPr>
        <w:lastRenderedPageBreak/>
        <w:t xml:space="preserve">достаточного внимания возможностям практического осуществления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в условиях современности.</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Изучению феномена цивилизации, осмыслению данного концепта посвящены многочисленные исследования. Их обобщенный анализ можно найти в работах Е.Б.Ерасова.</w:t>
      </w:r>
      <w:r w:rsidRPr="008A46D3">
        <w:rPr>
          <w:rStyle w:val="af9"/>
          <w:rFonts w:ascii="Times New Roman" w:hAnsi="Times New Roman" w:cs="Times New Roman"/>
          <w:sz w:val="26"/>
          <w:szCs w:val="26"/>
        </w:rPr>
        <w:footnoteReference w:id="24"/>
      </w:r>
      <w:r w:rsidRPr="008A46D3">
        <w:rPr>
          <w:rFonts w:ascii="Times New Roman" w:hAnsi="Times New Roman" w:cs="Times New Roman"/>
          <w:sz w:val="26"/>
          <w:szCs w:val="26"/>
        </w:rPr>
        <w:t xml:space="preserve"> Среди отечественных исследований можно выделить также труды </w:t>
      </w:r>
      <w:proofErr w:type="spellStart"/>
      <w:r w:rsidRPr="008A46D3">
        <w:rPr>
          <w:rFonts w:ascii="Times New Roman" w:hAnsi="Times New Roman" w:cs="Times New Roman"/>
          <w:sz w:val="26"/>
          <w:szCs w:val="26"/>
        </w:rPr>
        <w:t>В.М.Найдыша</w:t>
      </w:r>
      <w:proofErr w:type="spellEnd"/>
      <w:r w:rsidRPr="008A46D3">
        <w:rPr>
          <w:rStyle w:val="af9"/>
          <w:rFonts w:ascii="Times New Roman" w:hAnsi="Times New Roman" w:cs="Times New Roman"/>
          <w:sz w:val="26"/>
          <w:szCs w:val="26"/>
        </w:rPr>
        <w:footnoteReference w:id="25"/>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М.В.Сухарева</w:t>
      </w:r>
      <w:proofErr w:type="spellEnd"/>
      <w:r w:rsidRPr="008A46D3">
        <w:rPr>
          <w:rStyle w:val="af9"/>
          <w:rFonts w:ascii="Times New Roman" w:hAnsi="Times New Roman" w:cs="Times New Roman"/>
          <w:sz w:val="26"/>
          <w:szCs w:val="26"/>
        </w:rPr>
        <w:footnoteReference w:id="26"/>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Е.Б.Рашковского</w:t>
      </w:r>
      <w:proofErr w:type="spellEnd"/>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В.Г.Хороса</w:t>
      </w:r>
      <w:proofErr w:type="spellEnd"/>
      <w:r w:rsidRPr="008A46D3">
        <w:rPr>
          <w:rStyle w:val="af9"/>
          <w:rFonts w:ascii="Times New Roman" w:hAnsi="Times New Roman" w:cs="Times New Roman"/>
          <w:sz w:val="26"/>
          <w:szCs w:val="26"/>
        </w:rPr>
        <w:footnoteReference w:id="27"/>
      </w:r>
      <w:r w:rsidRPr="008A46D3">
        <w:rPr>
          <w:rFonts w:ascii="Times New Roman" w:hAnsi="Times New Roman" w:cs="Times New Roman"/>
          <w:sz w:val="26"/>
          <w:szCs w:val="26"/>
        </w:rPr>
        <w:t xml:space="preserve">, анализ которых выполнен в первой главе настоящего исследования. Оригинальное и обобщенное понимание цивилизации можно найти у </w:t>
      </w:r>
      <w:proofErr w:type="spellStart"/>
      <w:r w:rsidRPr="008A46D3">
        <w:rPr>
          <w:rFonts w:ascii="Times New Roman" w:hAnsi="Times New Roman" w:cs="Times New Roman"/>
          <w:sz w:val="26"/>
          <w:szCs w:val="26"/>
        </w:rPr>
        <w:t>Л.Февра</w:t>
      </w:r>
      <w:proofErr w:type="spellEnd"/>
      <w:r w:rsidRPr="008A46D3">
        <w:rPr>
          <w:rFonts w:ascii="Times New Roman" w:hAnsi="Times New Roman" w:cs="Times New Roman"/>
          <w:sz w:val="26"/>
          <w:szCs w:val="26"/>
        </w:rPr>
        <w:t>.</w:t>
      </w:r>
      <w:r w:rsidRPr="008A46D3">
        <w:rPr>
          <w:rStyle w:val="af9"/>
          <w:rFonts w:ascii="Times New Roman" w:hAnsi="Times New Roman" w:cs="Times New Roman"/>
          <w:sz w:val="26"/>
          <w:szCs w:val="26"/>
        </w:rPr>
        <w:footnoteReference w:id="28"/>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Среди отечественных работ, можно выделить исследования  </w:t>
      </w:r>
      <w:proofErr w:type="spellStart"/>
      <w:r w:rsidRPr="008A46D3">
        <w:rPr>
          <w:rFonts w:ascii="Times New Roman" w:hAnsi="Times New Roman" w:cs="Times New Roman"/>
          <w:sz w:val="26"/>
          <w:szCs w:val="26"/>
        </w:rPr>
        <w:t>А.П.Назаретяна</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А.М.Столярова</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А.В.Дмитриева</w:t>
      </w:r>
      <w:proofErr w:type="spellEnd"/>
      <w:r w:rsidRPr="008A46D3">
        <w:rPr>
          <w:rFonts w:ascii="Times New Roman" w:hAnsi="Times New Roman" w:cs="Times New Roman"/>
          <w:sz w:val="26"/>
          <w:szCs w:val="26"/>
        </w:rPr>
        <w:t xml:space="preserve">. Причем, </w:t>
      </w:r>
      <w:proofErr w:type="spellStart"/>
      <w:r w:rsidRPr="008A46D3">
        <w:rPr>
          <w:rFonts w:ascii="Times New Roman" w:hAnsi="Times New Roman" w:cs="Times New Roman"/>
          <w:sz w:val="26"/>
          <w:szCs w:val="26"/>
        </w:rPr>
        <w:t>А.П.Назаретян</w:t>
      </w:r>
      <w:proofErr w:type="spellEnd"/>
      <w:r w:rsidRPr="008A46D3">
        <w:rPr>
          <w:rFonts w:ascii="Times New Roman" w:hAnsi="Times New Roman" w:cs="Times New Roman"/>
          <w:sz w:val="26"/>
          <w:szCs w:val="26"/>
        </w:rPr>
        <w:t>, верно указывая на крайнюю опасность подобных конфликтов в условиях современных военных технологий, делает, на наш взгляд, сомнительный вывод о возможности преодоления конфликта путем унификации культур. То есть на основе того, что во многом послужило причиной этого самого конфликта</w:t>
      </w:r>
      <w:r w:rsidRPr="008A46D3">
        <w:rPr>
          <w:rStyle w:val="af9"/>
          <w:rFonts w:ascii="Times New Roman" w:hAnsi="Times New Roman" w:cs="Times New Roman"/>
          <w:sz w:val="26"/>
          <w:szCs w:val="26"/>
        </w:rPr>
        <w:footnoteReference w:id="29"/>
      </w:r>
      <w:r w:rsidRPr="008A46D3">
        <w:rPr>
          <w:rFonts w:ascii="Times New Roman" w:hAnsi="Times New Roman" w:cs="Times New Roman"/>
          <w:sz w:val="26"/>
          <w:szCs w:val="26"/>
        </w:rPr>
        <w:t xml:space="preserve">. В оценке гибельности цивилизационных конфликтов с </w:t>
      </w:r>
      <w:proofErr w:type="spellStart"/>
      <w:r w:rsidRPr="008A46D3">
        <w:rPr>
          <w:rFonts w:ascii="Times New Roman" w:hAnsi="Times New Roman" w:cs="Times New Roman"/>
          <w:sz w:val="26"/>
          <w:szCs w:val="26"/>
        </w:rPr>
        <w:t>А.П.Назаретяном</w:t>
      </w:r>
      <w:proofErr w:type="spellEnd"/>
      <w:r w:rsidRPr="008A46D3">
        <w:rPr>
          <w:rFonts w:ascii="Times New Roman" w:hAnsi="Times New Roman" w:cs="Times New Roman"/>
          <w:sz w:val="26"/>
          <w:szCs w:val="26"/>
        </w:rPr>
        <w:t xml:space="preserve"> солидарен и </w:t>
      </w:r>
      <w:proofErr w:type="spellStart"/>
      <w:r w:rsidRPr="008A46D3">
        <w:rPr>
          <w:rFonts w:ascii="Times New Roman" w:hAnsi="Times New Roman" w:cs="Times New Roman"/>
          <w:sz w:val="26"/>
          <w:szCs w:val="26"/>
        </w:rPr>
        <w:t>Н.Н.Моисеев</w:t>
      </w:r>
      <w:proofErr w:type="spellEnd"/>
      <w:r w:rsidRPr="008A46D3">
        <w:rPr>
          <w:rStyle w:val="af9"/>
          <w:rFonts w:ascii="Times New Roman" w:hAnsi="Times New Roman" w:cs="Times New Roman"/>
          <w:sz w:val="26"/>
          <w:szCs w:val="26"/>
        </w:rPr>
        <w:footnoteReference w:id="30"/>
      </w:r>
      <w:r w:rsidRPr="008A46D3">
        <w:rPr>
          <w:rFonts w:ascii="Times New Roman" w:hAnsi="Times New Roman" w:cs="Times New Roman"/>
          <w:sz w:val="26"/>
          <w:szCs w:val="26"/>
        </w:rPr>
        <w:t>. Изучению сущности конфликта цивилизаций посвящены работы В.В.Пановой</w:t>
      </w:r>
      <w:r w:rsidRPr="008A46D3">
        <w:rPr>
          <w:rStyle w:val="af9"/>
          <w:rFonts w:ascii="Times New Roman" w:hAnsi="Times New Roman" w:cs="Times New Roman"/>
          <w:sz w:val="26"/>
          <w:szCs w:val="26"/>
        </w:rPr>
        <w:footnoteReference w:id="31"/>
      </w:r>
      <w:r w:rsidRPr="008A46D3">
        <w:rPr>
          <w:rFonts w:ascii="Times New Roman" w:hAnsi="Times New Roman" w:cs="Times New Roman"/>
          <w:sz w:val="26"/>
          <w:szCs w:val="26"/>
        </w:rPr>
        <w:t xml:space="preserve"> и Я.Г.Шемякина</w:t>
      </w:r>
      <w:r w:rsidRPr="008A46D3">
        <w:rPr>
          <w:rStyle w:val="af9"/>
          <w:rFonts w:ascii="Times New Roman" w:hAnsi="Times New Roman" w:cs="Times New Roman"/>
          <w:sz w:val="26"/>
          <w:szCs w:val="26"/>
        </w:rPr>
        <w:footnoteReference w:id="32"/>
      </w:r>
      <w:r w:rsidRPr="008A46D3">
        <w:rPr>
          <w:rFonts w:ascii="Times New Roman" w:hAnsi="Times New Roman" w:cs="Times New Roman"/>
          <w:sz w:val="26"/>
          <w:szCs w:val="26"/>
        </w:rPr>
        <w:t>.</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А.М.Столяров считает, что вся история человечества есть сплошная чреда конфликтов цивилизаций.</w:t>
      </w:r>
      <w:r w:rsidRPr="008A46D3">
        <w:rPr>
          <w:rStyle w:val="af9"/>
          <w:rFonts w:ascii="Times New Roman" w:hAnsi="Times New Roman" w:cs="Times New Roman"/>
          <w:sz w:val="26"/>
          <w:szCs w:val="26"/>
        </w:rPr>
        <w:footnoteReference w:id="33"/>
      </w:r>
      <w:r w:rsidRPr="008A46D3">
        <w:rPr>
          <w:rFonts w:ascii="Times New Roman" w:hAnsi="Times New Roman" w:cs="Times New Roman"/>
          <w:sz w:val="26"/>
          <w:szCs w:val="26"/>
        </w:rPr>
        <w:t xml:space="preserve"> А. В. Дмитриев предсказывает дальнейшее усиление цивилизационного противостояния.</w:t>
      </w:r>
      <w:r w:rsidRPr="008A46D3">
        <w:rPr>
          <w:rStyle w:val="af9"/>
          <w:rFonts w:ascii="Times New Roman" w:hAnsi="Times New Roman" w:cs="Times New Roman"/>
          <w:sz w:val="26"/>
          <w:szCs w:val="26"/>
        </w:rPr>
        <w:footnoteReference w:id="34"/>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Впрочем, ряд исследователей подходят к этому феномену с осторожностью, предостерегая от известной тенденциозности при оценке межкультурных взаимодействий современности. Такой позиции придерживаются </w:t>
      </w:r>
      <w:proofErr w:type="spellStart"/>
      <w:r w:rsidRPr="008A46D3">
        <w:rPr>
          <w:rFonts w:ascii="Times New Roman" w:hAnsi="Times New Roman" w:cs="Times New Roman"/>
          <w:sz w:val="26"/>
          <w:szCs w:val="26"/>
        </w:rPr>
        <w:t>В.В.Черданцев</w:t>
      </w:r>
      <w:proofErr w:type="spellEnd"/>
      <w:r w:rsidRPr="008A46D3">
        <w:rPr>
          <w:rStyle w:val="af9"/>
          <w:rFonts w:ascii="Times New Roman" w:hAnsi="Times New Roman" w:cs="Times New Roman"/>
          <w:sz w:val="26"/>
          <w:szCs w:val="26"/>
        </w:rPr>
        <w:footnoteReference w:id="35"/>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С.А.Ланцов</w:t>
      </w:r>
      <w:proofErr w:type="spellEnd"/>
      <w:r w:rsidRPr="008A46D3">
        <w:rPr>
          <w:rStyle w:val="af9"/>
          <w:rFonts w:ascii="Times New Roman" w:hAnsi="Times New Roman" w:cs="Times New Roman"/>
          <w:sz w:val="26"/>
          <w:szCs w:val="26"/>
        </w:rPr>
        <w:footnoteReference w:id="36"/>
      </w:r>
      <w:r w:rsidRPr="008A46D3">
        <w:rPr>
          <w:rFonts w:ascii="Times New Roman" w:hAnsi="Times New Roman" w:cs="Times New Roman"/>
          <w:sz w:val="26"/>
          <w:szCs w:val="26"/>
        </w:rPr>
        <w:t>.</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Д.Н.Мясоедов</w:t>
      </w:r>
      <w:r w:rsidRPr="008A46D3">
        <w:rPr>
          <w:rStyle w:val="af9"/>
          <w:rFonts w:ascii="Times New Roman" w:hAnsi="Times New Roman" w:cs="Times New Roman"/>
          <w:sz w:val="26"/>
          <w:szCs w:val="26"/>
        </w:rPr>
        <w:footnoteReference w:id="37"/>
      </w:r>
      <w:r w:rsidRPr="008A46D3">
        <w:rPr>
          <w:rFonts w:ascii="Times New Roman" w:hAnsi="Times New Roman" w:cs="Times New Roman"/>
          <w:sz w:val="26"/>
          <w:szCs w:val="26"/>
        </w:rPr>
        <w:t>, подчеркивая очевидность реальности конфликта цивилизаций, рассматривает главную опасность для России, не со стороны Европы, а со стороны Китая, предлагая объединиться с Западом для преодоления общей угрозы.</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Весьма подробно изучил феномен конфликта цивилизаций в своем диссертационном исследовании </w:t>
      </w:r>
      <w:proofErr w:type="spellStart"/>
      <w:r w:rsidRPr="008A46D3">
        <w:rPr>
          <w:rFonts w:ascii="Times New Roman" w:hAnsi="Times New Roman" w:cs="Times New Roman"/>
          <w:sz w:val="26"/>
          <w:szCs w:val="26"/>
        </w:rPr>
        <w:t>Б.В.Аксюмов</w:t>
      </w:r>
      <w:proofErr w:type="spellEnd"/>
      <w:r w:rsidRPr="008A46D3">
        <w:rPr>
          <w:rFonts w:ascii="Times New Roman" w:hAnsi="Times New Roman" w:cs="Times New Roman"/>
          <w:sz w:val="26"/>
          <w:szCs w:val="26"/>
        </w:rPr>
        <w:t>, давший оригинальное определение данному феномену, обозначивший свое видение его причинности  и сущности. При этом автор не уделил достаточного внимания духовной составляющей конфликта цивилизаций, а при определении возможных путей преодоления конфликта для России, остался на секулярных позициях.</w:t>
      </w:r>
      <w:r w:rsidRPr="008A46D3">
        <w:rPr>
          <w:rStyle w:val="af9"/>
          <w:rFonts w:ascii="Times New Roman" w:hAnsi="Times New Roman" w:cs="Times New Roman"/>
          <w:sz w:val="26"/>
          <w:szCs w:val="26"/>
        </w:rPr>
        <w:footnoteReference w:id="38"/>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Достаточно скептически относятся к конфликту цивилизаций </w:t>
      </w:r>
      <w:proofErr w:type="spellStart"/>
      <w:r w:rsidRPr="008A46D3">
        <w:rPr>
          <w:rFonts w:ascii="Times New Roman" w:hAnsi="Times New Roman" w:cs="Times New Roman"/>
          <w:sz w:val="26"/>
          <w:szCs w:val="26"/>
        </w:rPr>
        <w:t>В.М.Межуев</w:t>
      </w:r>
      <w:proofErr w:type="spellEnd"/>
      <w:r w:rsidRPr="008A46D3">
        <w:rPr>
          <w:rStyle w:val="af9"/>
          <w:rFonts w:ascii="Times New Roman" w:hAnsi="Times New Roman" w:cs="Times New Roman"/>
          <w:sz w:val="26"/>
          <w:szCs w:val="26"/>
        </w:rPr>
        <w:footnoteReference w:id="39"/>
      </w:r>
      <w:r w:rsidRPr="008A46D3">
        <w:rPr>
          <w:rFonts w:ascii="Times New Roman" w:hAnsi="Times New Roman" w:cs="Times New Roman"/>
          <w:sz w:val="26"/>
          <w:szCs w:val="26"/>
        </w:rPr>
        <w:t xml:space="preserve"> и Дж. </w:t>
      </w:r>
      <w:proofErr w:type="spellStart"/>
      <w:r w:rsidRPr="008A46D3">
        <w:rPr>
          <w:rFonts w:ascii="Times New Roman" w:hAnsi="Times New Roman" w:cs="Times New Roman"/>
          <w:sz w:val="26"/>
          <w:szCs w:val="26"/>
        </w:rPr>
        <w:t>Мэтлок</w:t>
      </w:r>
      <w:proofErr w:type="spellEnd"/>
      <w:r w:rsidRPr="008A46D3">
        <w:rPr>
          <w:rStyle w:val="af9"/>
          <w:rFonts w:ascii="Times New Roman" w:hAnsi="Times New Roman" w:cs="Times New Roman"/>
          <w:sz w:val="26"/>
          <w:szCs w:val="26"/>
        </w:rPr>
        <w:footnoteReference w:id="40"/>
      </w:r>
      <w:r w:rsidRPr="008A46D3">
        <w:rPr>
          <w:rFonts w:ascii="Times New Roman" w:hAnsi="Times New Roman" w:cs="Times New Roman"/>
          <w:sz w:val="26"/>
          <w:szCs w:val="26"/>
        </w:rPr>
        <w:t xml:space="preserve">. Первый видит в ней обыкновенную борьбу за ресурсы, второй вообще указывает на несостоятельность концепции </w:t>
      </w:r>
      <w:proofErr w:type="spellStart"/>
      <w:r w:rsidRPr="008A46D3">
        <w:rPr>
          <w:rFonts w:ascii="Times New Roman" w:hAnsi="Times New Roman" w:cs="Times New Roman"/>
          <w:sz w:val="26"/>
          <w:szCs w:val="26"/>
        </w:rPr>
        <w:t>С.Хантингтона</w:t>
      </w:r>
      <w:proofErr w:type="spellEnd"/>
      <w:r w:rsidRPr="008A46D3">
        <w:rPr>
          <w:rFonts w:ascii="Times New Roman" w:hAnsi="Times New Roman" w:cs="Times New Roman"/>
          <w:sz w:val="26"/>
          <w:szCs w:val="26"/>
        </w:rPr>
        <w:t xml:space="preserve"> в целом.</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  Изучение феномена традиции имеет долгую историю. Так или иначе к этой проблеме обращались Дж</w:t>
      </w:r>
      <w:proofErr w:type="gramStart"/>
      <w:r w:rsidRPr="008A46D3">
        <w:rPr>
          <w:rFonts w:ascii="Times New Roman" w:hAnsi="Times New Roman" w:cs="Times New Roman"/>
          <w:sz w:val="26"/>
          <w:szCs w:val="26"/>
        </w:rPr>
        <w:t>.В</w:t>
      </w:r>
      <w:proofErr w:type="gramEnd"/>
      <w:r w:rsidRPr="008A46D3">
        <w:rPr>
          <w:rFonts w:ascii="Times New Roman" w:hAnsi="Times New Roman" w:cs="Times New Roman"/>
          <w:sz w:val="26"/>
          <w:szCs w:val="26"/>
        </w:rPr>
        <w:t xml:space="preserve">ико, И.Г.Гердер, К.Маркс, Ф.Энгельс, Х-Г. </w:t>
      </w:r>
      <w:proofErr w:type="spellStart"/>
      <w:r w:rsidRPr="008A46D3">
        <w:rPr>
          <w:rFonts w:ascii="Times New Roman" w:hAnsi="Times New Roman" w:cs="Times New Roman"/>
          <w:sz w:val="26"/>
          <w:szCs w:val="26"/>
        </w:rPr>
        <w:t>Гадамер</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М.Вебер</w:t>
      </w:r>
      <w:proofErr w:type="spellEnd"/>
      <w:r w:rsidRPr="008A46D3">
        <w:rPr>
          <w:rFonts w:ascii="Times New Roman" w:hAnsi="Times New Roman" w:cs="Times New Roman"/>
          <w:sz w:val="26"/>
          <w:szCs w:val="26"/>
        </w:rPr>
        <w:t xml:space="preserve">.  Из современных исследователей необходимо отметить </w:t>
      </w:r>
      <w:proofErr w:type="spellStart"/>
      <w:r w:rsidRPr="008A46D3">
        <w:rPr>
          <w:rFonts w:ascii="Times New Roman" w:hAnsi="Times New Roman" w:cs="Times New Roman"/>
          <w:sz w:val="26"/>
          <w:szCs w:val="26"/>
        </w:rPr>
        <w:t>А.А.Батуру</w:t>
      </w:r>
      <w:proofErr w:type="spellEnd"/>
      <w:r w:rsidRPr="008A46D3">
        <w:rPr>
          <w:rStyle w:val="af9"/>
          <w:rFonts w:ascii="Times New Roman" w:hAnsi="Times New Roman" w:cs="Times New Roman"/>
          <w:sz w:val="26"/>
          <w:szCs w:val="26"/>
        </w:rPr>
        <w:footnoteReference w:id="41"/>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Ю.В.Иванову</w:t>
      </w:r>
      <w:proofErr w:type="spellEnd"/>
      <w:r w:rsidRPr="008A46D3">
        <w:rPr>
          <w:rStyle w:val="af9"/>
          <w:rFonts w:ascii="Times New Roman" w:hAnsi="Times New Roman" w:cs="Times New Roman"/>
          <w:sz w:val="26"/>
          <w:szCs w:val="26"/>
        </w:rPr>
        <w:footnoteReference w:id="42"/>
      </w:r>
      <w:r w:rsidRPr="008A46D3">
        <w:rPr>
          <w:rFonts w:ascii="Times New Roman" w:hAnsi="Times New Roman" w:cs="Times New Roman"/>
          <w:sz w:val="26"/>
          <w:szCs w:val="26"/>
        </w:rPr>
        <w:t xml:space="preserve">. При этом исследование феномена традиции проводилось вне контекста феномена секуляризации, как процесса онтологически чуждого традиции. Данный сюжет отчасти освещен в работах митрополита </w:t>
      </w:r>
      <w:proofErr w:type="spellStart"/>
      <w:r w:rsidRPr="008A46D3">
        <w:rPr>
          <w:rFonts w:ascii="Times New Roman" w:hAnsi="Times New Roman" w:cs="Times New Roman"/>
          <w:sz w:val="26"/>
          <w:szCs w:val="26"/>
        </w:rPr>
        <w:t>Илариона</w:t>
      </w:r>
      <w:proofErr w:type="spellEnd"/>
      <w:r w:rsidRPr="008A46D3">
        <w:rPr>
          <w:rFonts w:ascii="Times New Roman" w:hAnsi="Times New Roman" w:cs="Times New Roman"/>
          <w:sz w:val="26"/>
          <w:szCs w:val="26"/>
        </w:rPr>
        <w:t xml:space="preserve"> (Алфеева), который среди прочего поднял вопрос о необходимости актуализации святоотеческого наследия в условиях кризисных явлений современности.</w:t>
      </w:r>
      <w:r w:rsidRPr="008A46D3">
        <w:rPr>
          <w:rStyle w:val="af9"/>
          <w:rFonts w:ascii="Times New Roman" w:hAnsi="Times New Roman" w:cs="Times New Roman"/>
          <w:sz w:val="26"/>
          <w:szCs w:val="26"/>
        </w:rPr>
        <w:footnoteReference w:id="43"/>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Проблеме необходимости раздельного понимания светского и секулярного, а также </w:t>
      </w:r>
      <w:proofErr w:type="spellStart"/>
      <w:r w:rsidRPr="008A46D3">
        <w:rPr>
          <w:rFonts w:ascii="Times New Roman" w:hAnsi="Times New Roman" w:cs="Times New Roman"/>
          <w:sz w:val="26"/>
          <w:szCs w:val="26"/>
        </w:rPr>
        <w:t>секулярности</w:t>
      </w:r>
      <w:proofErr w:type="spellEnd"/>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секуляризма</w:t>
      </w:r>
      <w:proofErr w:type="spellEnd"/>
      <w:r w:rsidRPr="008A46D3">
        <w:rPr>
          <w:rFonts w:ascii="Times New Roman" w:hAnsi="Times New Roman" w:cs="Times New Roman"/>
          <w:sz w:val="26"/>
          <w:szCs w:val="26"/>
        </w:rPr>
        <w:t xml:space="preserve"> посвящены исследования </w:t>
      </w:r>
      <w:proofErr w:type="spellStart"/>
      <w:r w:rsidRPr="008A46D3">
        <w:rPr>
          <w:rFonts w:ascii="Times New Roman" w:hAnsi="Times New Roman" w:cs="Times New Roman"/>
          <w:sz w:val="26"/>
          <w:szCs w:val="26"/>
        </w:rPr>
        <w:t>М.Краснова</w:t>
      </w:r>
      <w:proofErr w:type="spellEnd"/>
      <w:r w:rsidRPr="008A46D3">
        <w:rPr>
          <w:rStyle w:val="af9"/>
          <w:rFonts w:ascii="Times New Roman" w:hAnsi="Times New Roman" w:cs="Times New Roman"/>
          <w:sz w:val="26"/>
          <w:szCs w:val="26"/>
        </w:rPr>
        <w:footnoteReference w:id="44"/>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С.Наумова</w:t>
      </w:r>
      <w:proofErr w:type="spellEnd"/>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Н.Слонова</w:t>
      </w:r>
      <w:proofErr w:type="spellEnd"/>
      <w:r w:rsidRPr="008A46D3">
        <w:rPr>
          <w:rStyle w:val="af9"/>
          <w:rFonts w:ascii="Times New Roman" w:hAnsi="Times New Roman" w:cs="Times New Roman"/>
          <w:sz w:val="26"/>
          <w:szCs w:val="26"/>
        </w:rPr>
        <w:footnoteReference w:id="45"/>
      </w:r>
      <w:r w:rsidRPr="008A46D3">
        <w:rPr>
          <w:rFonts w:ascii="Times New Roman" w:hAnsi="Times New Roman" w:cs="Times New Roman"/>
          <w:sz w:val="26"/>
          <w:szCs w:val="26"/>
        </w:rPr>
        <w:t xml:space="preserve">, А. </w:t>
      </w:r>
      <w:proofErr w:type="spellStart"/>
      <w:r w:rsidRPr="008A46D3">
        <w:rPr>
          <w:rFonts w:ascii="Times New Roman" w:hAnsi="Times New Roman" w:cs="Times New Roman"/>
          <w:sz w:val="26"/>
          <w:szCs w:val="26"/>
        </w:rPr>
        <w:t>Кенни</w:t>
      </w:r>
      <w:proofErr w:type="spellEnd"/>
      <w:r w:rsidRPr="008A46D3">
        <w:rPr>
          <w:rStyle w:val="af9"/>
          <w:rFonts w:ascii="Times New Roman" w:hAnsi="Times New Roman" w:cs="Times New Roman"/>
          <w:sz w:val="26"/>
          <w:szCs w:val="26"/>
        </w:rPr>
        <w:footnoteReference w:id="46"/>
      </w:r>
      <w:r w:rsidRPr="008A46D3">
        <w:rPr>
          <w:rFonts w:ascii="Times New Roman" w:hAnsi="Times New Roman" w:cs="Times New Roman"/>
          <w:sz w:val="26"/>
          <w:szCs w:val="26"/>
        </w:rPr>
        <w:t xml:space="preserve">, М. </w:t>
      </w:r>
      <w:proofErr w:type="spellStart"/>
      <w:r w:rsidRPr="008A46D3">
        <w:rPr>
          <w:rFonts w:ascii="Times New Roman" w:hAnsi="Times New Roman" w:cs="Times New Roman"/>
          <w:sz w:val="26"/>
          <w:szCs w:val="26"/>
        </w:rPr>
        <w:t>Элиаде</w:t>
      </w:r>
      <w:proofErr w:type="spellEnd"/>
      <w:r w:rsidRPr="008A46D3">
        <w:rPr>
          <w:rStyle w:val="af9"/>
          <w:rFonts w:ascii="Times New Roman" w:hAnsi="Times New Roman" w:cs="Times New Roman"/>
          <w:sz w:val="26"/>
          <w:szCs w:val="26"/>
        </w:rPr>
        <w:footnoteReference w:id="47"/>
      </w:r>
      <w:r w:rsidRPr="008A46D3">
        <w:rPr>
          <w:rFonts w:ascii="Times New Roman" w:hAnsi="Times New Roman" w:cs="Times New Roman"/>
          <w:sz w:val="26"/>
          <w:szCs w:val="26"/>
        </w:rPr>
        <w:t>. Проблему истоков секулярного и его развития, так или иначе решают И.М. Дьяконов</w:t>
      </w:r>
      <w:r w:rsidRPr="008A46D3">
        <w:rPr>
          <w:rStyle w:val="af9"/>
          <w:rFonts w:ascii="Times New Roman" w:hAnsi="Times New Roman" w:cs="Times New Roman"/>
          <w:sz w:val="26"/>
          <w:szCs w:val="26"/>
        </w:rPr>
        <w:footnoteReference w:id="48"/>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Й.Хейзинга</w:t>
      </w:r>
      <w:proofErr w:type="spellEnd"/>
      <w:r w:rsidRPr="008A46D3">
        <w:rPr>
          <w:rStyle w:val="af9"/>
          <w:rFonts w:ascii="Times New Roman" w:hAnsi="Times New Roman" w:cs="Times New Roman"/>
          <w:sz w:val="26"/>
          <w:szCs w:val="26"/>
        </w:rPr>
        <w:footnoteReference w:id="49"/>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В.А.Гура</w:t>
      </w:r>
      <w:proofErr w:type="spellEnd"/>
      <w:r w:rsidRPr="008A46D3">
        <w:rPr>
          <w:rStyle w:val="af9"/>
          <w:rFonts w:ascii="Times New Roman" w:hAnsi="Times New Roman" w:cs="Times New Roman"/>
          <w:sz w:val="26"/>
          <w:szCs w:val="26"/>
        </w:rPr>
        <w:footnoteReference w:id="50"/>
      </w:r>
      <w:r w:rsidRPr="008A46D3">
        <w:rPr>
          <w:rFonts w:ascii="Times New Roman" w:hAnsi="Times New Roman" w:cs="Times New Roman"/>
          <w:sz w:val="26"/>
          <w:szCs w:val="26"/>
        </w:rPr>
        <w:t xml:space="preserve"> и другие. Отдельно следует отметить Гуманистический манифест-2000</w:t>
      </w:r>
      <w:r w:rsidRPr="008A46D3">
        <w:rPr>
          <w:rStyle w:val="af9"/>
          <w:rFonts w:ascii="Times New Roman" w:hAnsi="Times New Roman" w:cs="Times New Roman"/>
          <w:sz w:val="26"/>
          <w:szCs w:val="26"/>
        </w:rPr>
        <w:footnoteReference w:id="51"/>
      </w:r>
      <w:r w:rsidRPr="008A46D3">
        <w:rPr>
          <w:rFonts w:ascii="Times New Roman" w:hAnsi="Times New Roman" w:cs="Times New Roman"/>
          <w:sz w:val="26"/>
          <w:szCs w:val="26"/>
        </w:rPr>
        <w:t xml:space="preserve">. Данный документ можно расценивать как </w:t>
      </w:r>
      <w:r w:rsidRPr="008A46D3">
        <w:rPr>
          <w:rFonts w:ascii="Times New Roman" w:hAnsi="Times New Roman" w:cs="Times New Roman"/>
          <w:sz w:val="26"/>
          <w:szCs w:val="26"/>
        </w:rPr>
        <w:lastRenderedPageBreak/>
        <w:t>источник по идеологии современного секулярного гуманизма. Анализу данного документа посвящен специальный параграф.</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Обзору представлений о сущности глобализац</w:t>
      </w:r>
      <w:proofErr w:type="gramStart"/>
      <w:r w:rsidRPr="008A46D3">
        <w:rPr>
          <w:rFonts w:ascii="Times New Roman" w:hAnsi="Times New Roman" w:cs="Times New Roman"/>
          <w:sz w:val="26"/>
          <w:szCs w:val="26"/>
        </w:rPr>
        <w:t>ии и ее</w:t>
      </w:r>
      <w:proofErr w:type="gramEnd"/>
      <w:r w:rsidRPr="008A46D3">
        <w:rPr>
          <w:rFonts w:ascii="Times New Roman" w:hAnsi="Times New Roman" w:cs="Times New Roman"/>
          <w:sz w:val="26"/>
          <w:szCs w:val="26"/>
        </w:rPr>
        <w:t xml:space="preserve"> отличию от глобализма посвящены работы отечественных исследований: </w:t>
      </w:r>
      <w:proofErr w:type="spellStart"/>
      <w:r w:rsidRPr="008A46D3">
        <w:rPr>
          <w:rFonts w:ascii="Times New Roman" w:hAnsi="Times New Roman" w:cs="Times New Roman"/>
          <w:sz w:val="26"/>
          <w:szCs w:val="26"/>
        </w:rPr>
        <w:t>В.Л.Иноземцева</w:t>
      </w:r>
      <w:proofErr w:type="spellEnd"/>
      <w:r w:rsidRPr="008A46D3">
        <w:rPr>
          <w:rStyle w:val="af9"/>
          <w:rFonts w:ascii="Times New Roman" w:hAnsi="Times New Roman" w:cs="Times New Roman"/>
          <w:sz w:val="26"/>
          <w:szCs w:val="26"/>
        </w:rPr>
        <w:footnoteReference w:id="52"/>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Г.М.Вельяминова</w:t>
      </w:r>
      <w:proofErr w:type="spellEnd"/>
      <w:r w:rsidRPr="008A46D3">
        <w:rPr>
          <w:rStyle w:val="af9"/>
          <w:rFonts w:ascii="Times New Roman" w:hAnsi="Times New Roman" w:cs="Times New Roman"/>
          <w:sz w:val="26"/>
          <w:szCs w:val="26"/>
        </w:rPr>
        <w:footnoteReference w:id="53"/>
      </w:r>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А.Неклесса</w:t>
      </w:r>
      <w:proofErr w:type="spellEnd"/>
      <w:r w:rsidRPr="008A46D3">
        <w:rPr>
          <w:rStyle w:val="af9"/>
          <w:rFonts w:ascii="Times New Roman" w:hAnsi="Times New Roman" w:cs="Times New Roman"/>
          <w:sz w:val="26"/>
          <w:szCs w:val="26"/>
        </w:rPr>
        <w:footnoteReference w:id="54"/>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М.А.Мунтяна</w:t>
      </w:r>
      <w:proofErr w:type="spellEnd"/>
      <w:r w:rsidRPr="008A46D3">
        <w:rPr>
          <w:rStyle w:val="af9"/>
          <w:rFonts w:ascii="Times New Roman" w:hAnsi="Times New Roman" w:cs="Times New Roman"/>
          <w:sz w:val="26"/>
          <w:szCs w:val="26"/>
        </w:rPr>
        <w:footnoteReference w:id="55"/>
      </w:r>
      <w:r w:rsidRPr="008A46D3">
        <w:rPr>
          <w:rFonts w:ascii="Times New Roman" w:hAnsi="Times New Roman" w:cs="Times New Roman"/>
          <w:sz w:val="26"/>
          <w:szCs w:val="26"/>
        </w:rPr>
        <w:t>, которые обобщили опыт исследования проблемы и дали собственное видение феномена глобализации.</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Также можно отметить работы Г.Х.Шахназарова</w:t>
      </w:r>
      <w:r w:rsidRPr="008A46D3">
        <w:rPr>
          <w:rStyle w:val="af9"/>
          <w:rFonts w:ascii="Times New Roman" w:hAnsi="Times New Roman" w:cs="Times New Roman"/>
          <w:sz w:val="26"/>
          <w:szCs w:val="26"/>
        </w:rPr>
        <w:footnoteReference w:id="56"/>
      </w:r>
      <w:r w:rsidRPr="008A46D3">
        <w:rPr>
          <w:rFonts w:ascii="Times New Roman" w:hAnsi="Times New Roman" w:cs="Times New Roman"/>
          <w:sz w:val="26"/>
          <w:szCs w:val="26"/>
        </w:rPr>
        <w:t xml:space="preserve">, полемизирующего с </w:t>
      </w:r>
      <w:proofErr w:type="spellStart"/>
      <w:r w:rsidRPr="008A46D3">
        <w:rPr>
          <w:rFonts w:ascii="Times New Roman" w:hAnsi="Times New Roman" w:cs="Times New Roman"/>
          <w:sz w:val="26"/>
          <w:szCs w:val="26"/>
        </w:rPr>
        <w:t>М.А.Мунтяном</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Б.Н.Бессонова</w:t>
      </w:r>
      <w:proofErr w:type="spellEnd"/>
      <w:r w:rsidRPr="008A46D3">
        <w:rPr>
          <w:rStyle w:val="af9"/>
          <w:rFonts w:ascii="Times New Roman" w:hAnsi="Times New Roman" w:cs="Times New Roman"/>
          <w:sz w:val="26"/>
          <w:szCs w:val="26"/>
        </w:rPr>
        <w:footnoteReference w:id="57"/>
      </w:r>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К.С.Гаджиева</w:t>
      </w:r>
      <w:proofErr w:type="spellEnd"/>
      <w:r w:rsidRPr="008A46D3">
        <w:rPr>
          <w:rFonts w:ascii="Times New Roman" w:hAnsi="Times New Roman" w:cs="Times New Roman"/>
          <w:sz w:val="26"/>
          <w:szCs w:val="26"/>
        </w:rPr>
        <w:t>.</w:t>
      </w:r>
      <w:r w:rsidRPr="008A46D3">
        <w:rPr>
          <w:rStyle w:val="af9"/>
          <w:rFonts w:ascii="Times New Roman" w:hAnsi="Times New Roman" w:cs="Times New Roman"/>
          <w:sz w:val="26"/>
          <w:szCs w:val="26"/>
        </w:rPr>
        <w:footnoteReference w:id="58"/>
      </w:r>
      <w:r w:rsidRPr="008A46D3">
        <w:rPr>
          <w:rFonts w:ascii="Times New Roman" w:hAnsi="Times New Roman" w:cs="Times New Roman"/>
          <w:sz w:val="26"/>
          <w:szCs w:val="26"/>
        </w:rPr>
        <w:t xml:space="preserve"> Многие исследователи видят в основе глобализации лишь экономическую составляющую. К таковым относятся В.М.Коллонтай</w:t>
      </w:r>
      <w:r w:rsidRPr="008A46D3">
        <w:rPr>
          <w:rStyle w:val="af9"/>
          <w:rFonts w:ascii="Times New Roman" w:hAnsi="Times New Roman" w:cs="Times New Roman"/>
          <w:sz w:val="26"/>
          <w:szCs w:val="26"/>
        </w:rPr>
        <w:footnoteReference w:id="59"/>
      </w:r>
      <w:r w:rsidRPr="008A46D3">
        <w:rPr>
          <w:rFonts w:ascii="Times New Roman" w:hAnsi="Times New Roman" w:cs="Times New Roman"/>
          <w:sz w:val="26"/>
          <w:szCs w:val="26"/>
        </w:rPr>
        <w:t xml:space="preserve"> и Д.Белл, последний также изучал вопросы соотношения светского и религиозного.</w:t>
      </w:r>
      <w:r w:rsidRPr="008A46D3">
        <w:rPr>
          <w:rStyle w:val="af9"/>
          <w:rFonts w:ascii="Times New Roman" w:hAnsi="Times New Roman" w:cs="Times New Roman"/>
          <w:sz w:val="26"/>
          <w:szCs w:val="26"/>
        </w:rPr>
        <w:footnoteReference w:id="60"/>
      </w:r>
      <w:r w:rsidRPr="008A46D3">
        <w:rPr>
          <w:rFonts w:ascii="Times New Roman" w:hAnsi="Times New Roman" w:cs="Times New Roman"/>
          <w:sz w:val="26"/>
          <w:szCs w:val="26"/>
        </w:rPr>
        <w:t xml:space="preserve"> Отдельно необходимо выделить работы американского политолога и дипломата З.Бжезинского</w:t>
      </w:r>
      <w:r w:rsidRPr="008A46D3">
        <w:rPr>
          <w:rStyle w:val="af9"/>
          <w:rFonts w:ascii="Times New Roman" w:hAnsi="Times New Roman" w:cs="Times New Roman"/>
          <w:sz w:val="26"/>
          <w:szCs w:val="26"/>
        </w:rPr>
        <w:footnoteReference w:id="61"/>
      </w:r>
      <w:r w:rsidRPr="008A46D3">
        <w:rPr>
          <w:rFonts w:ascii="Times New Roman" w:hAnsi="Times New Roman" w:cs="Times New Roman"/>
          <w:sz w:val="26"/>
          <w:szCs w:val="26"/>
        </w:rPr>
        <w:t>, предельно ясно обрисовывающего взгляд Запада на проблему глобализации.</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Таким образом, при безусловном исследовательском интересе к изучаемой проблематике, практически нет исследований, изучающих духовные причины конфликта цивилизаций через призму укоренения в западном мире идей </w:t>
      </w:r>
      <w:proofErr w:type="spellStart"/>
      <w:r w:rsidRPr="008A46D3">
        <w:rPr>
          <w:rFonts w:ascii="Times New Roman" w:hAnsi="Times New Roman" w:cs="Times New Roman"/>
          <w:sz w:val="26"/>
          <w:szCs w:val="26"/>
        </w:rPr>
        <w:t>секуляризма</w:t>
      </w:r>
      <w:proofErr w:type="spellEnd"/>
      <w:r w:rsidRPr="008A46D3">
        <w:rPr>
          <w:rFonts w:ascii="Times New Roman" w:hAnsi="Times New Roman" w:cs="Times New Roman"/>
          <w:sz w:val="26"/>
          <w:szCs w:val="26"/>
        </w:rPr>
        <w:t>, онтологически антагонистических любой, в том числе и православной традиции. Соответственно не изучались в достаточной мере и пути преодоления конфликта в данном контексте.</w:t>
      </w:r>
    </w:p>
    <w:p w:rsidR="008A46D3" w:rsidRPr="008A46D3" w:rsidRDefault="008A46D3" w:rsidP="008A46D3">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Имеющиеся лакуны определили объект, предмет и цель данного диссертационного исследования.</w:t>
      </w:r>
    </w:p>
    <w:p w:rsidR="00232301" w:rsidRPr="008A46D3" w:rsidRDefault="00623BF5"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 xml:space="preserve">Целью </w:t>
      </w:r>
      <w:r w:rsidR="00232301" w:rsidRPr="008A46D3">
        <w:rPr>
          <w:rFonts w:ascii="Times New Roman" w:hAnsi="Times New Roman" w:cs="Times New Roman"/>
          <w:b/>
          <w:sz w:val="26"/>
          <w:szCs w:val="26"/>
        </w:rPr>
        <w:t>исследования</w:t>
      </w:r>
      <w:r w:rsidR="00232301" w:rsidRPr="008A46D3">
        <w:rPr>
          <w:rFonts w:ascii="Times New Roman" w:hAnsi="Times New Roman" w:cs="Times New Roman"/>
          <w:sz w:val="26"/>
          <w:szCs w:val="26"/>
        </w:rPr>
        <w:t xml:space="preserve"> является изучение феномена «конфликта цивилизаций» через призму столкновения секулярного гуманизма и христианской традиции в контексте осмысления возможных сценариев развития России в условиях реалий </w:t>
      </w:r>
      <w:r w:rsidR="00232301" w:rsidRPr="008A46D3">
        <w:rPr>
          <w:rFonts w:ascii="Times New Roman" w:hAnsi="Times New Roman" w:cs="Times New Roman"/>
          <w:sz w:val="26"/>
          <w:szCs w:val="26"/>
          <w:lang w:val="en-US"/>
        </w:rPr>
        <w:t>XXI</w:t>
      </w:r>
      <w:r w:rsidR="00232301" w:rsidRPr="008A46D3">
        <w:rPr>
          <w:rFonts w:ascii="Times New Roman" w:hAnsi="Times New Roman" w:cs="Times New Roman"/>
          <w:sz w:val="26"/>
          <w:szCs w:val="26"/>
        </w:rPr>
        <w:t xml:space="preserve"> века.</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Style w:val="a3"/>
          <w:rFonts w:ascii="Times New Roman" w:hAnsi="Times New Roman" w:cs="Times New Roman"/>
          <w:b/>
          <w:sz w:val="26"/>
          <w:szCs w:val="26"/>
        </w:rPr>
        <w:t>Объект исследования</w:t>
      </w:r>
      <w:r w:rsidR="00232301" w:rsidRPr="008A46D3">
        <w:rPr>
          <w:rStyle w:val="a3"/>
          <w:rFonts w:ascii="Times New Roman" w:hAnsi="Times New Roman" w:cs="Times New Roman"/>
          <w:sz w:val="26"/>
          <w:szCs w:val="26"/>
        </w:rPr>
        <w:t xml:space="preserve">: </w:t>
      </w:r>
      <w:r w:rsidR="00B072D3" w:rsidRPr="008A46D3">
        <w:rPr>
          <w:rFonts w:ascii="Times New Roman" w:hAnsi="Times New Roman" w:cs="Times New Roman"/>
          <w:sz w:val="26"/>
          <w:szCs w:val="26"/>
        </w:rPr>
        <w:t xml:space="preserve">конфликт цивилизаций как </w:t>
      </w:r>
      <w:r w:rsidR="00015207" w:rsidRPr="008A46D3">
        <w:rPr>
          <w:rFonts w:ascii="Times New Roman" w:hAnsi="Times New Roman" w:cs="Times New Roman"/>
          <w:sz w:val="26"/>
          <w:szCs w:val="26"/>
        </w:rPr>
        <w:t xml:space="preserve">важнейший </w:t>
      </w:r>
      <w:r w:rsidR="00B072D3" w:rsidRPr="008A46D3">
        <w:rPr>
          <w:rFonts w:ascii="Times New Roman" w:hAnsi="Times New Roman" w:cs="Times New Roman"/>
          <w:sz w:val="26"/>
          <w:szCs w:val="26"/>
        </w:rPr>
        <w:t>феномен современного мира</w:t>
      </w:r>
      <w:r w:rsidRPr="008A46D3">
        <w:rPr>
          <w:rFonts w:ascii="Times New Roman" w:hAnsi="Times New Roman" w:cs="Times New Roman"/>
          <w:sz w:val="26"/>
          <w:szCs w:val="26"/>
        </w:rPr>
        <w:t>.</w:t>
      </w:r>
    </w:p>
    <w:p w:rsidR="009125A4" w:rsidRPr="008A46D3" w:rsidRDefault="00DC09A0" w:rsidP="00585186">
      <w:pPr>
        <w:spacing w:after="0" w:line="240" w:lineRule="auto"/>
        <w:ind w:firstLine="709"/>
        <w:jc w:val="both"/>
        <w:rPr>
          <w:rStyle w:val="a3"/>
          <w:rFonts w:ascii="Times New Roman" w:hAnsi="Times New Roman" w:cs="Times New Roman"/>
          <w:sz w:val="26"/>
          <w:szCs w:val="26"/>
        </w:rPr>
      </w:pPr>
      <w:r w:rsidRPr="008A46D3">
        <w:rPr>
          <w:rFonts w:ascii="Times New Roman" w:hAnsi="Times New Roman" w:cs="Times New Roman"/>
          <w:b/>
          <w:sz w:val="26"/>
          <w:szCs w:val="26"/>
        </w:rPr>
        <w:t>Предмет исследования</w:t>
      </w:r>
      <w:r w:rsidR="00232301" w:rsidRPr="008A46D3">
        <w:rPr>
          <w:rFonts w:ascii="Times New Roman" w:hAnsi="Times New Roman" w:cs="Times New Roman"/>
          <w:b/>
          <w:sz w:val="26"/>
          <w:szCs w:val="26"/>
        </w:rPr>
        <w:t xml:space="preserve">: </w:t>
      </w:r>
      <w:r w:rsidR="00B072D3" w:rsidRPr="008A46D3">
        <w:rPr>
          <w:rStyle w:val="a3"/>
          <w:rFonts w:ascii="Times New Roman" w:hAnsi="Times New Roman" w:cs="Times New Roman"/>
          <w:sz w:val="26"/>
          <w:szCs w:val="26"/>
        </w:rPr>
        <w:t>духовные основания конфликта цивилизаций, вызванные ими механизмы его развития</w:t>
      </w:r>
      <w:r w:rsidR="00402BD5" w:rsidRPr="008A46D3">
        <w:rPr>
          <w:rStyle w:val="a3"/>
          <w:rFonts w:ascii="Times New Roman" w:hAnsi="Times New Roman" w:cs="Times New Roman"/>
          <w:sz w:val="26"/>
          <w:szCs w:val="26"/>
        </w:rPr>
        <w:t>, культурно-цивилизационные вызовы и ответы, порожденные ими.</w:t>
      </w:r>
    </w:p>
    <w:p w:rsidR="00C13D44" w:rsidRPr="008A46D3" w:rsidRDefault="00C13D44" w:rsidP="00585186">
      <w:pPr>
        <w:spacing w:after="0" w:line="240" w:lineRule="auto"/>
        <w:ind w:firstLine="709"/>
        <w:jc w:val="both"/>
        <w:rPr>
          <w:rStyle w:val="a3"/>
          <w:rFonts w:ascii="Times New Roman" w:hAnsi="Times New Roman" w:cs="Times New Roman"/>
          <w:sz w:val="26"/>
          <w:szCs w:val="26"/>
        </w:rPr>
      </w:pPr>
      <w:r w:rsidRPr="008A46D3">
        <w:rPr>
          <w:rStyle w:val="a3"/>
          <w:rFonts w:ascii="Times New Roman" w:hAnsi="Times New Roman" w:cs="Times New Roman"/>
          <w:b/>
          <w:sz w:val="26"/>
          <w:szCs w:val="26"/>
        </w:rPr>
        <w:t>Гипотеза исследования</w:t>
      </w:r>
      <w:r w:rsidRPr="008A46D3">
        <w:rPr>
          <w:rStyle w:val="a3"/>
          <w:rFonts w:ascii="Times New Roman" w:hAnsi="Times New Roman" w:cs="Times New Roman"/>
          <w:sz w:val="26"/>
          <w:szCs w:val="26"/>
        </w:rPr>
        <w:t xml:space="preserve"> основана на предположении, что конфликт цивилизаций, а по сути</w:t>
      </w:r>
      <w:r w:rsidR="00EF23AD"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конфликт цивилизации Запада, имеет, прежде всего, духовную этимологию. Стремясь преодолеть этот кризис</w:t>
      </w:r>
      <w:r w:rsidR="00D774E0"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Запад стремится нивелировать </w:t>
      </w:r>
      <w:proofErr w:type="spellStart"/>
      <w:r w:rsidRPr="008A46D3">
        <w:rPr>
          <w:rStyle w:val="a3"/>
          <w:rFonts w:ascii="Times New Roman" w:hAnsi="Times New Roman" w:cs="Times New Roman"/>
          <w:sz w:val="26"/>
          <w:szCs w:val="26"/>
        </w:rPr>
        <w:t>инаковые</w:t>
      </w:r>
      <w:proofErr w:type="spellEnd"/>
      <w:r w:rsidRPr="008A46D3">
        <w:rPr>
          <w:rStyle w:val="a3"/>
          <w:rFonts w:ascii="Times New Roman" w:hAnsi="Times New Roman" w:cs="Times New Roman"/>
          <w:sz w:val="26"/>
          <w:szCs w:val="26"/>
        </w:rPr>
        <w:t xml:space="preserve"> культуры до своего уровня, что позволяет говорить о феномене управ</w:t>
      </w:r>
      <w:r w:rsidR="00D26BDA" w:rsidRPr="008A46D3">
        <w:rPr>
          <w:rStyle w:val="a3"/>
          <w:rFonts w:ascii="Times New Roman" w:hAnsi="Times New Roman" w:cs="Times New Roman"/>
          <w:sz w:val="26"/>
          <w:szCs w:val="26"/>
        </w:rPr>
        <w:t>ля</w:t>
      </w:r>
      <w:r w:rsidRPr="008A46D3">
        <w:rPr>
          <w:rStyle w:val="a3"/>
          <w:rFonts w:ascii="Times New Roman" w:hAnsi="Times New Roman" w:cs="Times New Roman"/>
          <w:sz w:val="26"/>
          <w:szCs w:val="26"/>
        </w:rPr>
        <w:t xml:space="preserve">емого псевдоморфоза, как инструментарии целенаправленной политики унификации культур. Адекватным ответом на данный вызов для России видится возврат к ее традиционным, прежде всего, </w:t>
      </w:r>
      <w:r w:rsidRPr="008A46D3">
        <w:rPr>
          <w:rStyle w:val="a3"/>
          <w:rFonts w:ascii="Times New Roman" w:hAnsi="Times New Roman" w:cs="Times New Roman"/>
          <w:sz w:val="26"/>
          <w:szCs w:val="26"/>
        </w:rPr>
        <w:lastRenderedPageBreak/>
        <w:t xml:space="preserve">православным культурным основаниям. Подобный возврат возможен путем актуализации и </w:t>
      </w:r>
      <w:proofErr w:type="spellStart"/>
      <w:r w:rsidRPr="008A46D3">
        <w:rPr>
          <w:rStyle w:val="a3"/>
          <w:rFonts w:ascii="Times New Roman" w:hAnsi="Times New Roman" w:cs="Times New Roman"/>
          <w:sz w:val="26"/>
          <w:szCs w:val="26"/>
        </w:rPr>
        <w:t>экзистенциализации</w:t>
      </w:r>
      <w:r w:rsidR="006C5C3C" w:rsidRPr="008A46D3">
        <w:rPr>
          <w:rStyle w:val="a3"/>
          <w:rFonts w:ascii="Times New Roman" w:hAnsi="Times New Roman" w:cs="Times New Roman"/>
          <w:sz w:val="26"/>
          <w:szCs w:val="26"/>
        </w:rPr>
        <w:t>святоотеческого</w:t>
      </w:r>
      <w:proofErr w:type="spellEnd"/>
      <w:r w:rsidR="006C5C3C" w:rsidRPr="008A46D3">
        <w:rPr>
          <w:rStyle w:val="a3"/>
          <w:rFonts w:ascii="Times New Roman" w:hAnsi="Times New Roman" w:cs="Times New Roman"/>
          <w:sz w:val="26"/>
          <w:szCs w:val="26"/>
        </w:rPr>
        <w:t xml:space="preserve"> наследия, осуществляемого посредством </w:t>
      </w:r>
      <w:proofErr w:type="spellStart"/>
      <w:r w:rsidR="006C5C3C" w:rsidRPr="008A46D3">
        <w:rPr>
          <w:rStyle w:val="a3"/>
          <w:rFonts w:ascii="Times New Roman" w:hAnsi="Times New Roman" w:cs="Times New Roman"/>
          <w:sz w:val="26"/>
          <w:szCs w:val="26"/>
        </w:rPr>
        <w:t>неопатристического</w:t>
      </w:r>
      <w:proofErr w:type="spellEnd"/>
      <w:r w:rsidR="006C5C3C" w:rsidRPr="008A46D3">
        <w:rPr>
          <w:rStyle w:val="a3"/>
          <w:rFonts w:ascii="Times New Roman" w:hAnsi="Times New Roman" w:cs="Times New Roman"/>
          <w:sz w:val="26"/>
          <w:szCs w:val="26"/>
        </w:rPr>
        <w:t xml:space="preserve"> синтеза, который в реалиях современности требует подлинного церковно-государственного сотрудничества.</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Задачи исследования:</w:t>
      </w:r>
    </w:p>
    <w:p w:rsidR="00C146D1" w:rsidRPr="008A46D3" w:rsidRDefault="00C146D1" w:rsidP="00585186">
      <w:pPr>
        <w:numPr>
          <w:ilvl w:val="0"/>
          <w:numId w:val="6"/>
        </w:numPr>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Определить категориальный статус концептов «цивилизация», «культура», «конфликт цивилизаций».</w:t>
      </w:r>
    </w:p>
    <w:p w:rsidR="00C146D1" w:rsidRPr="008A46D3" w:rsidRDefault="00C146D1" w:rsidP="00585186">
      <w:pPr>
        <w:numPr>
          <w:ilvl w:val="0"/>
          <w:numId w:val="6"/>
        </w:numPr>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Уточнить смысловые различия между концептами «светский» и «секулярный», «</w:t>
      </w:r>
      <w:proofErr w:type="spellStart"/>
      <w:r w:rsidRPr="008A46D3">
        <w:rPr>
          <w:rFonts w:ascii="Times New Roman" w:hAnsi="Times New Roman" w:cs="Times New Roman"/>
          <w:sz w:val="26"/>
          <w:szCs w:val="26"/>
        </w:rPr>
        <w:t>секулярность</w:t>
      </w:r>
      <w:proofErr w:type="spellEnd"/>
      <w:r w:rsidRPr="008A46D3">
        <w:rPr>
          <w:rFonts w:ascii="Times New Roman" w:hAnsi="Times New Roman" w:cs="Times New Roman"/>
          <w:sz w:val="26"/>
          <w:szCs w:val="26"/>
        </w:rPr>
        <w:t>» и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«глобализация» и «глобализм».</w:t>
      </w:r>
    </w:p>
    <w:p w:rsidR="00C146D1" w:rsidRPr="008A46D3" w:rsidRDefault="00C146D1" w:rsidP="00585186">
      <w:pPr>
        <w:numPr>
          <w:ilvl w:val="0"/>
          <w:numId w:val="6"/>
        </w:numPr>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Изучить характер взаимоотношений секулярного гуманизма и христианской традиции, определить степень их антагонистичности в условиях современности.</w:t>
      </w:r>
    </w:p>
    <w:p w:rsidR="00C146D1" w:rsidRPr="008A46D3" w:rsidRDefault="00C146D1" w:rsidP="00585186">
      <w:pPr>
        <w:numPr>
          <w:ilvl w:val="0"/>
          <w:numId w:val="6"/>
        </w:numPr>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Исследовать возможную взаимосвязь между укоренением </w:t>
      </w:r>
      <w:proofErr w:type="spellStart"/>
      <w:r w:rsidRPr="008A46D3">
        <w:rPr>
          <w:rFonts w:ascii="Times New Roman" w:hAnsi="Times New Roman" w:cs="Times New Roman"/>
          <w:sz w:val="26"/>
          <w:szCs w:val="26"/>
        </w:rPr>
        <w:t>секуляризма</w:t>
      </w:r>
      <w:proofErr w:type="spellEnd"/>
      <w:r w:rsidRPr="008A46D3">
        <w:rPr>
          <w:rFonts w:ascii="Times New Roman" w:hAnsi="Times New Roman" w:cs="Times New Roman"/>
          <w:sz w:val="26"/>
          <w:szCs w:val="26"/>
        </w:rPr>
        <w:t xml:space="preserve"> в Европе и ее современным состоянием духовного кризиса.</w:t>
      </w:r>
    </w:p>
    <w:p w:rsidR="00C146D1" w:rsidRPr="008A46D3" w:rsidRDefault="00C146D1" w:rsidP="00585186">
      <w:pPr>
        <w:numPr>
          <w:ilvl w:val="0"/>
          <w:numId w:val="6"/>
        </w:numPr>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Проследить влияние европейского духовного кризиса на развитие </w:t>
      </w:r>
      <w:proofErr w:type="spellStart"/>
      <w:r w:rsidRPr="008A46D3">
        <w:rPr>
          <w:rFonts w:ascii="Times New Roman" w:hAnsi="Times New Roman" w:cs="Times New Roman"/>
          <w:sz w:val="26"/>
          <w:szCs w:val="26"/>
        </w:rPr>
        <w:t>глобализационного</w:t>
      </w:r>
      <w:proofErr w:type="spellEnd"/>
      <w:r w:rsidRPr="008A46D3">
        <w:rPr>
          <w:rFonts w:ascii="Times New Roman" w:hAnsi="Times New Roman" w:cs="Times New Roman"/>
          <w:sz w:val="26"/>
          <w:szCs w:val="26"/>
        </w:rPr>
        <w:t xml:space="preserve"> процесса и связанного с ним конфликта цивилизаций.</w:t>
      </w:r>
    </w:p>
    <w:p w:rsidR="005D2AEE" w:rsidRPr="008A46D3" w:rsidRDefault="00C146D1" w:rsidP="005D2AEE">
      <w:pPr>
        <w:numPr>
          <w:ilvl w:val="0"/>
          <w:numId w:val="6"/>
        </w:numPr>
        <w:spacing w:after="0" w:line="240" w:lineRule="auto"/>
        <w:ind w:left="0" w:firstLine="709"/>
        <w:jc w:val="both"/>
        <w:rPr>
          <w:rFonts w:ascii="Times New Roman" w:hAnsi="Times New Roman" w:cs="Times New Roman"/>
          <w:b/>
          <w:color w:val="FF0000"/>
          <w:sz w:val="26"/>
          <w:szCs w:val="26"/>
        </w:rPr>
      </w:pPr>
      <w:r w:rsidRPr="008A46D3">
        <w:rPr>
          <w:rFonts w:ascii="Times New Roman" w:hAnsi="Times New Roman" w:cs="Times New Roman"/>
          <w:sz w:val="26"/>
          <w:szCs w:val="26"/>
        </w:rPr>
        <w:t xml:space="preserve">Изучить возможные сценарии развития России и мира в контексте вызовов глобализации, в том числе, в </w:t>
      </w:r>
      <w:r w:rsidR="00634FEC" w:rsidRPr="008A46D3">
        <w:rPr>
          <w:rFonts w:ascii="Times New Roman" w:hAnsi="Times New Roman" w:cs="Times New Roman"/>
          <w:sz w:val="26"/>
          <w:szCs w:val="26"/>
        </w:rPr>
        <w:t>рамках</w:t>
      </w:r>
      <w:r w:rsidRPr="008A46D3">
        <w:rPr>
          <w:rFonts w:ascii="Times New Roman" w:hAnsi="Times New Roman" w:cs="Times New Roman"/>
          <w:sz w:val="26"/>
          <w:szCs w:val="26"/>
        </w:rPr>
        <w:t xml:space="preserve"> поворота России на Восток.</w:t>
      </w:r>
    </w:p>
    <w:p w:rsidR="005D2AEE" w:rsidRPr="008A46D3" w:rsidRDefault="005D2AEE" w:rsidP="00585186">
      <w:pPr>
        <w:spacing w:after="0" w:line="240" w:lineRule="auto"/>
        <w:ind w:firstLine="709"/>
        <w:jc w:val="both"/>
        <w:rPr>
          <w:rFonts w:ascii="Times New Roman" w:hAnsi="Times New Roman" w:cs="Times New Roman"/>
          <w:b/>
          <w:color w:val="FF0000"/>
          <w:sz w:val="26"/>
          <w:szCs w:val="26"/>
        </w:rPr>
      </w:pPr>
      <w:r w:rsidRPr="008A46D3">
        <w:rPr>
          <w:rFonts w:ascii="Times New Roman" w:hAnsi="Times New Roman" w:cs="Times New Roman"/>
          <w:b/>
          <w:sz w:val="26"/>
          <w:szCs w:val="26"/>
        </w:rPr>
        <w:t>Мето</w:t>
      </w:r>
      <w:r w:rsidR="00865F5D" w:rsidRPr="008A46D3">
        <w:rPr>
          <w:rFonts w:ascii="Times New Roman" w:hAnsi="Times New Roman" w:cs="Times New Roman"/>
          <w:b/>
          <w:sz w:val="26"/>
          <w:szCs w:val="26"/>
        </w:rPr>
        <w:t xml:space="preserve">дологическая база исследования. </w:t>
      </w:r>
      <w:r w:rsidR="00865F5D" w:rsidRPr="008A46D3">
        <w:rPr>
          <w:rFonts w:ascii="Times New Roman" w:hAnsi="Times New Roman" w:cs="Times New Roman"/>
          <w:sz w:val="26"/>
          <w:szCs w:val="26"/>
        </w:rPr>
        <w:t>Базовый метод исследования – диалектический метод познания действительности, позволяющий наиболее адекватно осмыслить противоречия современности, составляющие сущность конфликта цивилизаций. Кроме того, в исследовании использованы: типологический метод, а также элементы феноменологического и герменевтического подходов.</w:t>
      </w:r>
    </w:p>
    <w:p w:rsidR="00DC09A0" w:rsidRPr="008A46D3" w:rsidRDefault="00865F5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Теоретическая база исследования</w:t>
      </w:r>
      <w:r w:rsidRPr="008A46D3">
        <w:rPr>
          <w:rFonts w:ascii="Times New Roman" w:hAnsi="Times New Roman" w:cs="Times New Roman"/>
          <w:sz w:val="26"/>
          <w:szCs w:val="26"/>
        </w:rPr>
        <w:t xml:space="preserve">. </w:t>
      </w:r>
      <w:r w:rsidR="004E4434" w:rsidRPr="008A46D3">
        <w:rPr>
          <w:rFonts w:ascii="Times New Roman" w:hAnsi="Times New Roman" w:cs="Times New Roman"/>
          <w:sz w:val="26"/>
          <w:szCs w:val="26"/>
        </w:rPr>
        <w:t xml:space="preserve">Важнейшим </w:t>
      </w:r>
      <w:r w:rsidRPr="008A46D3">
        <w:rPr>
          <w:rFonts w:ascii="Times New Roman" w:hAnsi="Times New Roman" w:cs="Times New Roman"/>
          <w:sz w:val="26"/>
          <w:szCs w:val="26"/>
        </w:rPr>
        <w:t>теоретическим</w:t>
      </w:r>
      <w:r w:rsidR="004E4434" w:rsidRPr="008A46D3">
        <w:rPr>
          <w:rFonts w:ascii="Times New Roman" w:hAnsi="Times New Roman" w:cs="Times New Roman"/>
          <w:sz w:val="26"/>
          <w:szCs w:val="26"/>
        </w:rPr>
        <w:t xml:space="preserve"> основанием для настоящего исследования служат общие принципы цивилизационного подхода, разработанного Н.Я.Данилевским, О.Шпенглером, А.Дж.Тойнби, согласно которому всемирно-исторический процесс не является неким единым целым, но совокупностью отдельных цивилизаций, имеющих собственный путь развития и судьбу.</w:t>
      </w:r>
    </w:p>
    <w:p w:rsidR="004E4434" w:rsidRPr="008A46D3" w:rsidRDefault="00865F5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Другойтеоретической</w:t>
      </w:r>
      <w:r w:rsidR="00A277D4" w:rsidRPr="008A46D3">
        <w:rPr>
          <w:rFonts w:ascii="Times New Roman" w:hAnsi="Times New Roman" w:cs="Times New Roman"/>
          <w:sz w:val="26"/>
          <w:szCs w:val="26"/>
        </w:rPr>
        <w:t xml:space="preserve"> основ</w:t>
      </w:r>
      <w:r w:rsidRPr="008A46D3">
        <w:rPr>
          <w:rFonts w:ascii="Times New Roman" w:hAnsi="Times New Roman" w:cs="Times New Roman"/>
          <w:sz w:val="26"/>
          <w:szCs w:val="26"/>
        </w:rPr>
        <w:t>ой</w:t>
      </w:r>
      <w:r w:rsidR="00A277D4" w:rsidRPr="008A46D3">
        <w:rPr>
          <w:rFonts w:ascii="Times New Roman" w:hAnsi="Times New Roman" w:cs="Times New Roman"/>
          <w:sz w:val="26"/>
          <w:szCs w:val="26"/>
        </w:rPr>
        <w:t xml:space="preserve"> является теория «конфликта цивилизаций», разработанная </w:t>
      </w:r>
      <w:proofErr w:type="spellStart"/>
      <w:r w:rsidR="00A277D4" w:rsidRPr="008A46D3">
        <w:rPr>
          <w:rFonts w:ascii="Times New Roman" w:hAnsi="Times New Roman" w:cs="Times New Roman"/>
          <w:sz w:val="26"/>
          <w:szCs w:val="26"/>
        </w:rPr>
        <w:t>С.Хантингтоном</w:t>
      </w:r>
      <w:proofErr w:type="spellEnd"/>
      <w:r w:rsidR="00A277D4" w:rsidRPr="008A46D3">
        <w:rPr>
          <w:rFonts w:ascii="Times New Roman" w:hAnsi="Times New Roman" w:cs="Times New Roman"/>
          <w:sz w:val="26"/>
          <w:szCs w:val="26"/>
        </w:rPr>
        <w:t xml:space="preserve"> в начале 1990-х годов. Согласно ей, человечество на современном этапе будет развиваться в условиях обострения культурных противоречий между различными цивилизациями, что в итоге и приведет к конфликту цивилизаций.</w:t>
      </w:r>
    </w:p>
    <w:p w:rsidR="00A277D4" w:rsidRPr="008A46D3" w:rsidRDefault="00196CFB"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Изучение адекватных ответов на цивилизационные вызовы современности имеет методологической базой святоотеческую традицию, наиболее четко сформулированную по данной проблематике в трудах святителя Николая Сербского и обобщенной в теории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отца Георгия Флоровского.</w:t>
      </w:r>
    </w:p>
    <w:p w:rsidR="006C5C3C" w:rsidRPr="008A46D3" w:rsidRDefault="006C5C3C" w:rsidP="00585186">
      <w:pPr>
        <w:spacing w:after="0" w:line="240" w:lineRule="auto"/>
        <w:ind w:firstLine="709"/>
        <w:jc w:val="both"/>
        <w:rPr>
          <w:rFonts w:ascii="Times New Roman" w:hAnsi="Times New Roman" w:cs="Times New Roman"/>
          <w:sz w:val="26"/>
          <w:szCs w:val="26"/>
        </w:rPr>
      </w:pPr>
      <w:proofErr w:type="spellStart"/>
      <w:r w:rsidRPr="008A46D3">
        <w:rPr>
          <w:rFonts w:ascii="Times New Roman" w:hAnsi="Times New Roman" w:cs="Times New Roman"/>
          <w:b/>
          <w:sz w:val="26"/>
          <w:szCs w:val="26"/>
        </w:rPr>
        <w:t>Источниковая</w:t>
      </w:r>
      <w:proofErr w:type="spellEnd"/>
      <w:r w:rsidRPr="008A46D3">
        <w:rPr>
          <w:rFonts w:ascii="Times New Roman" w:hAnsi="Times New Roman" w:cs="Times New Roman"/>
          <w:b/>
          <w:sz w:val="26"/>
          <w:szCs w:val="26"/>
        </w:rPr>
        <w:t xml:space="preserve"> база</w:t>
      </w:r>
      <w:r w:rsidRPr="008A46D3">
        <w:rPr>
          <w:rFonts w:ascii="Times New Roman" w:hAnsi="Times New Roman" w:cs="Times New Roman"/>
          <w:sz w:val="26"/>
          <w:szCs w:val="26"/>
        </w:rPr>
        <w:t xml:space="preserve"> исследования состоит из работ </w:t>
      </w:r>
      <w:r w:rsidR="00203ED9" w:rsidRPr="008A46D3">
        <w:rPr>
          <w:rFonts w:ascii="Times New Roman" w:hAnsi="Times New Roman" w:cs="Times New Roman"/>
          <w:sz w:val="26"/>
          <w:szCs w:val="26"/>
        </w:rPr>
        <w:t xml:space="preserve">основоположников  принципов цивилизационного подхода и идеи феномена «столкновения цивилизаций» </w:t>
      </w:r>
      <w:r w:rsidRPr="008A46D3">
        <w:rPr>
          <w:rFonts w:ascii="Times New Roman" w:hAnsi="Times New Roman" w:cs="Times New Roman"/>
          <w:sz w:val="26"/>
          <w:szCs w:val="26"/>
        </w:rPr>
        <w:t xml:space="preserve">Н.Я.Данилевского «Россия и Европа», О.Шпенглера </w:t>
      </w:r>
      <w:r w:rsidR="00203ED9" w:rsidRPr="008A46D3">
        <w:rPr>
          <w:rFonts w:ascii="Times New Roman" w:hAnsi="Times New Roman" w:cs="Times New Roman"/>
          <w:sz w:val="26"/>
          <w:szCs w:val="26"/>
        </w:rPr>
        <w:t xml:space="preserve">«Закат Западного мира», А.Дж.Тойнби «Постижение истории», святителя Николая Сербского «Возрождение Европы», С. </w:t>
      </w:r>
      <w:proofErr w:type="spellStart"/>
      <w:r w:rsidR="00203ED9" w:rsidRPr="008A46D3">
        <w:rPr>
          <w:rFonts w:ascii="Times New Roman" w:hAnsi="Times New Roman" w:cs="Times New Roman"/>
          <w:sz w:val="26"/>
          <w:szCs w:val="26"/>
        </w:rPr>
        <w:t>Ханти</w:t>
      </w:r>
      <w:r w:rsidR="009B111D" w:rsidRPr="008A46D3">
        <w:rPr>
          <w:rFonts w:ascii="Times New Roman" w:hAnsi="Times New Roman" w:cs="Times New Roman"/>
          <w:sz w:val="26"/>
          <w:szCs w:val="26"/>
        </w:rPr>
        <w:t>н</w:t>
      </w:r>
      <w:r w:rsidR="00203ED9" w:rsidRPr="008A46D3">
        <w:rPr>
          <w:rFonts w:ascii="Times New Roman" w:hAnsi="Times New Roman" w:cs="Times New Roman"/>
          <w:sz w:val="26"/>
          <w:szCs w:val="26"/>
        </w:rPr>
        <w:t>гтона</w:t>
      </w:r>
      <w:proofErr w:type="spellEnd"/>
      <w:r w:rsidR="00203ED9" w:rsidRPr="008A46D3">
        <w:rPr>
          <w:rFonts w:ascii="Times New Roman" w:hAnsi="Times New Roman" w:cs="Times New Roman"/>
          <w:sz w:val="26"/>
          <w:szCs w:val="26"/>
        </w:rPr>
        <w:t xml:space="preserve"> «Столкновение цивилизаций?», отца Георгия Флоровского «Пути русского богословия». Основным источником по </w:t>
      </w:r>
      <w:r w:rsidR="0024577C" w:rsidRPr="008A46D3">
        <w:rPr>
          <w:rFonts w:ascii="Times New Roman" w:hAnsi="Times New Roman" w:cs="Times New Roman"/>
          <w:sz w:val="26"/>
          <w:szCs w:val="26"/>
        </w:rPr>
        <w:t>анализу современного секулярного гуманизма является «Гуманистический манифест». При написании работы были задействованы материалы из средств массовой информации, официальные заявления и интервью, отражающие те или иные культурологические аспекты изучаемой проблематики.</w:t>
      </w:r>
    </w:p>
    <w:p w:rsidR="00F734AA"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 xml:space="preserve">Научная новизна исследования </w:t>
      </w:r>
      <w:r w:rsidR="00F734AA" w:rsidRPr="008A46D3">
        <w:rPr>
          <w:rFonts w:ascii="Times New Roman" w:hAnsi="Times New Roman" w:cs="Times New Roman"/>
          <w:sz w:val="26"/>
          <w:szCs w:val="26"/>
        </w:rPr>
        <w:t>заключается в следующем:</w:t>
      </w:r>
    </w:p>
    <w:p w:rsidR="00F63615" w:rsidRPr="008A46D3" w:rsidRDefault="007A22A8" w:rsidP="005851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w:t>
      </w:r>
      <w:r w:rsidR="00F63615" w:rsidRPr="008A46D3">
        <w:rPr>
          <w:rFonts w:ascii="Times New Roman" w:hAnsi="Times New Roman" w:cs="Times New Roman"/>
          <w:sz w:val="26"/>
          <w:szCs w:val="26"/>
        </w:rPr>
        <w:t xml:space="preserve"> ходе исследования обоснованы сохранение антагонизма секулярного гуманизма по отношению к традиции, в целом, и христианству, в частности, </w:t>
      </w:r>
      <w:proofErr w:type="spellStart"/>
      <w:r w:rsidR="00F63615" w:rsidRPr="008A46D3">
        <w:rPr>
          <w:rFonts w:ascii="Times New Roman" w:hAnsi="Times New Roman" w:cs="Times New Roman"/>
          <w:sz w:val="26"/>
          <w:szCs w:val="26"/>
        </w:rPr>
        <w:lastRenderedPageBreak/>
        <w:t>онтологическаяантитрадиционностьсекуляризма</w:t>
      </w:r>
      <w:proofErr w:type="spellEnd"/>
      <w:r w:rsidR="00F63615" w:rsidRPr="008A46D3">
        <w:rPr>
          <w:rFonts w:ascii="Times New Roman" w:hAnsi="Times New Roman" w:cs="Times New Roman"/>
          <w:sz w:val="26"/>
          <w:szCs w:val="26"/>
        </w:rPr>
        <w:t xml:space="preserve">, на основе чего </w:t>
      </w:r>
      <w:r w:rsidR="00D82D03" w:rsidRPr="008A46D3">
        <w:rPr>
          <w:rFonts w:ascii="Times New Roman" w:hAnsi="Times New Roman" w:cs="Times New Roman"/>
          <w:sz w:val="26"/>
          <w:szCs w:val="26"/>
        </w:rPr>
        <w:t>утверждается факт</w:t>
      </w:r>
      <w:r w:rsidR="00F63615" w:rsidRPr="008A46D3">
        <w:rPr>
          <w:rFonts w:ascii="Times New Roman" w:hAnsi="Times New Roman" w:cs="Times New Roman"/>
          <w:sz w:val="26"/>
          <w:szCs w:val="26"/>
        </w:rPr>
        <w:t xml:space="preserve"> его потенциальной </w:t>
      </w:r>
      <w:proofErr w:type="spellStart"/>
      <w:r w:rsidR="00F63615" w:rsidRPr="008A46D3">
        <w:rPr>
          <w:rFonts w:ascii="Times New Roman" w:hAnsi="Times New Roman" w:cs="Times New Roman"/>
          <w:sz w:val="26"/>
          <w:szCs w:val="26"/>
        </w:rPr>
        <w:t>конфликтогенности</w:t>
      </w:r>
      <w:proofErr w:type="spellEnd"/>
      <w:r w:rsidR="00F63615" w:rsidRPr="008A46D3">
        <w:rPr>
          <w:rFonts w:ascii="Times New Roman" w:hAnsi="Times New Roman" w:cs="Times New Roman"/>
          <w:sz w:val="26"/>
          <w:szCs w:val="26"/>
        </w:rPr>
        <w:t xml:space="preserve"> в кон</w:t>
      </w:r>
      <w:r w:rsidR="00BB75A3">
        <w:rPr>
          <w:rFonts w:ascii="Times New Roman" w:hAnsi="Times New Roman" w:cs="Times New Roman"/>
          <w:sz w:val="26"/>
          <w:szCs w:val="26"/>
        </w:rPr>
        <w:t>тексте столкновения цивилизаций;</w:t>
      </w:r>
    </w:p>
    <w:p w:rsidR="00DC09A0" w:rsidRPr="008A46D3" w:rsidRDefault="007A22A8" w:rsidP="005851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w:t>
      </w:r>
      <w:r w:rsidR="00056D8C" w:rsidRPr="008A46D3">
        <w:rPr>
          <w:rFonts w:ascii="Times New Roman" w:hAnsi="Times New Roman" w:cs="Times New Roman"/>
          <w:sz w:val="26"/>
          <w:szCs w:val="26"/>
        </w:rPr>
        <w:t xml:space="preserve"> работе доказано, что именно секуляризация европейского сознания стала причиной отказа от христианского мировидения, следствием чего является ситуация «заката Европы»: цивилизационного коллапса, которого она, правда, бежит</w:t>
      </w:r>
      <w:r w:rsidR="009F1D9E" w:rsidRPr="008A46D3">
        <w:rPr>
          <w:rFonts w:ascii="Times New Roman" w:hAnsi="Times New Roman" w:cs="Times New Roman"/>
          <w:sz w:val="26"/>
          <w:szCs w:val="26"/>
        </w:rPr>
        <w:t xml:space="preserve">, с одной стороны, но и не стремится обратиться </w:t>
      </w:r>
      <w:proofErr w:type="gramStart"/>
      <w:r w:rsidR="009F1D9E" w:rsidRPr="008A46D3">
        <w:rPr>
          <w:rFonts w:ascii="Times New Roman" w:hAnsi="Times New Roman" w:cs="Times New Roman"/>
          <w:sz w:val="26"/>
          <w:szCs w:val="26"/>
        </w:rPr>
        <w:t>к</w:t>
      </w:r>
      <w:proofErr w:type="gramEnd"/>
      <w:r w:rsidR="009F1D9E" w:rsidRPr="008A46D3">
        <w:rPr>
          <w:rFonts w:ascii="Times New Roman" w:hAnsi="Times New Roman" w:cs="Times New Roman"/>
          <w:sz w:val="26"/>
          <w:szCs w:val="26"/>
        </w:rPr>
        <w:t xml:space="preserve"> христианским </w:t>
      </w:r>
      <w:proofErr w:type="spellStart"/>
      <w:r w:rsidR="009F1D9E" w:rsidRPr="008A46D3">
        <w:rPr>
          <w:rFonts w:ascii="Times New Roman" w:hAnsi="Times New Roman" w:cs="Times New Roman"/>
          <w:sz w:val="26"/>
          <w:szCs w:val="26"/>
        </w:rPr>
        <w:t>бытий</w:t>
      </w:r>
      <w:r w:rsidR="00BB75A3">
        <w:rPr>
          <w:rFonts w:ascii="Times New Roman" w:hAnsi="Times New Roman" w:cs="Times New Roman"/>
          <w:sz w:val="26"/>
          <w:szCs w:val="26"/>
        </w:rPr>
        <w:t>ственнымконститутивам</w:t>
      </w:r>
      <w:proofErr w:type="spellEnd"/>
      <w:r w:rsidR="00BB75A3">
        <w:rPr>
          <w:rFonts w:ascii="Times New Roman" w:hAnsi="Times New Roman" w:cs="Times New Roman"/>
          <w:sz w:val="26"/>
          <w:szCs w:val="26"/>
        </w:rPr>
        <w:t>, с другой;</w:t>
      </w:r>
    </w:p>
    <w:p w:rsidR="00811EBF" w:rsidRPr="008A46D3" w:rsidRDefault="007A22A8" w:rsidP="005851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w:t>
      </w:r>
      <w:r w:rsidR="00811EBF" w:rsidRPr="008A46D3">
        <w:rPr>
          <w:rFonts w:ascii="Times New Roman" w:hAnsi="Times New Roman" w:cs="Times New Roman"/>
          <w:sz w:val="26"/>
          <w:szCs w:val="26"/>
        </w:rPr>
        <w:t xml:space="preserve"> результате исследования выяснено,  что глобализация является следствием духовного кризиса Запада, его культурной конвульсией. В стремлении растворить в себе весь мир кроется попытка обрести новые  возможности продления собственного существования. Для наиболее адекватного отражения сути происходящего в научный оборот введено понятие «управляемый псевдоморфоз» – целенаправленная деятельность представителей цивилизации Запада, ориентированная на разрушительную трансформацию </w:t>
      </w:r>
      <w:proofErr w:type="spellStart"/>
      <w:r w:rsidR="00811EBF" w:rsidRPr="008A46D3">
        <w:rPr>
          <w:rFonts w:ascii="Times New Roman" w:hAnsi="Times New Roman" w:cs="Times New Roman"/>
          <w:sz w:val="26"/>
          <w:szCs w:val="26"/>
        </w:rPr>
        <w:t>инаковой</w:t>
      </w:r>
      <w:proofErr w:type="spellEnd"/>
      <w:r w:rsidR="00811EBF" w:rsidRPr="008A46D3">
        <w:rPr>
          <w:rFonts w:ascii="Times New Roman" w:hAnsi="Times New Roman" w:cs="Times New Roman"/>
          <w:sz w:val="26"/>
          <w:szCs w:val="26"/>
        </w:rPr>
        <w:t xml:space="preserve"> культуры с целью ее ассимиляции или унификации п</w:t>
      </w:r>
      <w:r w:rsidR="00BB75A3">
        <w:rPr>
          <w:rFonts w:ascii="Times New Roman" w:hAnsi="Times New Roman" w:cs="Times New Roman"/>
          <w:sz w:val="26"/>
          <w:szCs w:val="26"/>
        </w:rPr>
        <w:t>о своим цивилизационным лекалам;</w:t>
      </w:r>
    </w:p>
    <w:p w:rsidR="00DC09A0" w:rsidRPr="008A46D3" w:rsidRDefault="007A22A8" w:rsidP="0058518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w:t>
      </w:r>
      <w:r w:rsidR="003D3F6C" w:rsidRPr="008A46D3">
        <w:rPr>
          <w:rFonts w:ascii="Times New Roman" w:hAnsi="Times New Roman" w:cs="Times New Roman"/>
          <w:sz w:val="26"/>
          <w:szCs w:val="26"/>
        </w:rPr>
        <w:t xml:space="preserve"> ходе работы доказано, что конфликт цивилизаций имеет не только внешнее, но и внутренне измерение. Последнее характеризуется успешностью протекания процессов управляемого псевдоморфоза. Их купирование возможно через укоренение в сознании традиционных ценностей. Для России – это, в первую очередь, ценности Православия, транслируемые, прежде всего святоотеческим наследием, которое необходимо осмыслить в ключе вызовов современности, то есть осуществить </w:t>
      </w:r>
      <w:proofErr w:type="spellStart"/>
      <w:r w:rsidR="003D3F6C" w:rsidRPr="008A46D3">
        <w:rPr>
          <w:rFonts w:ascii="Times New Roman" w:hAnsi="Times New Roman" w:cs="Times New Roman"/>
          <w:sz w:val="26"/>
          <w:szCs w:val="26"/>
        </w:rPr>
        <w:t>неопатристический</w:t>
      </w:r>
      <w:proofErr w:type="spellEnd"/>
      <w:r w:rsidR="003D3F6C" w:rsidRPr="008A46D3">
        <w:rPr>
          <w:rFonts w:ascii="Times New Roman" w:hAnsi="Times New Roman" w:cs="Times New Roman"/>
          <w:sz w:val="26"/>
          <w:szCs w:val="26"/>
        </w:rPr>
        <w:t xml:space="preserve"> синтез. При  этом доказано, что в условиях глобализации подобное мировидение становится своеобразным </w:t>
      </w:r>
      <w:proofErr w:type="spellStart"/>
      <w:r w:rsidR="003D3F6C" w:rsidRPr="008A46D3">
        <w:rPr>
          <w:rFonts w:ascii="Times New Roman" w:hAnsi="Times New Roman" w:cs="Times New Roman"/>
          <w:sz w:val="26"/>
          <w:szCs w:val="26"/>
        </w:rPr>
        <w:t>псевдоморфозом</w:t>
      </w:r>
      <w:proofErr w:type="spellEnd"/>
      <w:r w:rsidR="003D3F6C" w:rsidRPr="008A46D3">
        <w:rPr>
          <w:rFonts w:ascii="Times New Roman" w:hAnsi="Times New Roman" w:cs="Times New Roman"/>
          <w:sz w:val="26"/>
          <w:szCs w:val="26"/>
        </w:rPr>
        <w:t xml:space="preserve"> уже для культуры-агрессора. Для наиболее адекватного отражения данного феномена в научный оборот введен термин «</w:t>
      </w:r>
      <w:proofErr w:type="spellStart"/>
      <w:r w:rsidR="003D3F6C" w:rsidRPr="008A46D3">
        <w:rPr>
          <w:rFonts w:ascii="Times New Roman" w:hAnsi="Times New Roman" w:cs="Times New Roman"/>
          <w:sz w:val="26"/>
          <w:szCs w:val="26"/>
        </w:rPr>
        <w:t>субпсевдоморфоз</w:t>
      </w:r>
      <w:proofErr w:type="spellEnd"/>
      <w:r w:rsidR="003D3F6C" w:rsidRPr="008A46D3">
        <w:rPr>
          <w:rFonts w:ascii="Times New Roman" w:hAnsi="Times New Roman" w:cs="Times New Roman"/>
          <w:sz w:val="26"/>
          <w:szCs w:val="26"/>
        </w:rPr>
        <w:t xml:space="preserve">» – способность культуры, либо ее части, самой стать </w:t>
      </w:r>
      <w:proofErr w:type="spellStart"/>
      <w:r w:rsidR="003D3F6C" w:rsidRPr="008A46D3">
        <w:rPr>
          <w:rFonts w:ascii="Times New Roman" w:hAnsi="Times New Roman" w:cs="Times New Roman"/>
          <w:sz w:val="26"/>
          <w:szCs w:val="26"/>
        </w:rPr>
        <w:t>псевдоморфозом</w:t>
      </w:r>
      <w:proofErr w:type="spellEnd"/>
      <w:r w:rsidR="003D3F6C" w:rsidRPr="008A46D3">
        <w:rPr>
          <w:rFonts w:ascii="Times New Roman" w:hAnsi="Times New Roman" w:cs="Times New Roman"/>
          <w:sz w:val="26"/>
          <w:szCs w:val="26"/>
        </w:rPr>
        <w:t xml:space="preserve"> для цивилизации, осуществляющей управляемый псевдоморфоз.</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Теоретическая значимость исследования</w:t>
      </w:r>
      <w:r w:rsidRPr="008A46D3">
        <w:rPr>
          <w:rFonts w:ascii="Times New Roman" w:hAnsi="Times New Roman" w:cs="Times New Roman"/>
          <w:sz w:val="26"/>
          <w:szCs w:val="26"/>
        </w:rPr>
        <w:t xml:space="preserve"> заключается в осмыслении </w:t>
      </w:r>
      <w:r w:rsidR="007976FA" w:rsidRPr="008A46D3">
        <w:rPr>
          <w:rFonts w:ascii="Times New Roman" w:hAnsi="Times New Roman" w:cs="Times New Roman"/>
          <w:sz w:val="26"/>
          <w:szCs w:val="26"/>
        </w:rPr>
        <w:t>конфликта цивилизаций как двухмерного (</w:t>
      </w:r>
      <w:proofErr w:type="gramStart"/>
      <w:r w:rsidR="007976FA" w:rsidRPr="008A46D3">
        <w:rPr>
          <w:rFonts w:ascii="Times New Roman" w:hAnsi="Times New Roman" w:cs="Times New Roman"/>
          <w:sz w:val="26"/>
          <w:szCs w:val="26"/>
        </w:rPr>
        <w:t>внешний</w:t>
      </w:r>
      <w:proofErr w:type="gramEnd"/>
      <w:r w:rsidR="007976FA" w:rsidRPr="008A46D3">
        <w:rPr>
          <w:rFonts w:ascii="Times New Roman" w:hAnsi="Times New Roman" w:cs="Times New Roman"/>
          <w:sz w:val="26"/>
          <w:szCs w:val="26"/>
        </w:rPr>
        <w:t xml:space="preserve"> и внутренний) феномена, в основе которого лежит противостояние секулярного духовному, в случае России – православному. Понимание сущности управляемого псевдоморфоза способствует адекватному восприятию современных процессов в геополитическом, цивилизационном </w:t>
      </w:r>
      <w:proofErr w:type="spellStart"/>
      <w:r w:rsidR="007976FA" w:rsidRPr="008A46D3">
        <w:rPr>
          <w:rFonts w:ascii="Times New Roman" w:hAnsi="Times New Roman" w:cs="Times New Roman"/>
          <w:sz w:val="26"/>
          <w:szCs w:val="26"/>
        </w:rPr>
        <w:t>и</w:t>
      </w:r>
      <w:r w:rsidR="00E61B4A" w:rsidRPr="008A46D3">
        <w:rPr>
          <w:rFonts w:ascii="Times New Roman" w:hAnsi="Times New Roman" w:cs="Times New Roman"/>
          <w:sz w:val="26"/>
          <w:szCs w:val="26"/>
        </w:rPr>
        <w:t>конфликтологическом</w:t>
      </w:r>
      <w:proofErr w:type="spellEnd"/>
      <w:r w:rsidR="00E61B4A" w:rsidRPr="008A46D3">
        <w:rPr>
          <w:rFonts w:ascii="Times New Roman" w:hAnsi="Times New Roman" w:cs="Times New Roman"/>
          <w:sz w:val="26"/>
          <w:szCs w:val="26"/>
        </w:rPr>
        <w:t xml:space="preserve"> </w:t>
      </w:r>
      <w:proofErr w:type="spellStart"/>
      <w:r w:rsidR="00E61B4A" w:rsidRPr="008A46D3">
        <w:rPr>
          <w:rFonts w:ascii="Times New Roman" w:hAnsi="Times New Roman" w:cs="Times New Roman"/>
          <w:sz w:val="26"/>
          <w:szCs w:val="26"/>
        </w:rPr>
        <w:t>измерениях</w:t>
      </w:r>
      <w:proofErr w:type="gramStart"/>
      <w:r w:rsidR="00E61B4A" w:rsidRPr="008A46D3">
        <w:rPr>
          <w:rFonts w:ascii="Times New Roman" w:hAnsi="Times New Roman" w:cs="Times New Roman"/>
          <w:sz w:val="26"/>
          <w:szCs w:val="26"/>
        </w:rPr>
        <w:t>,а</w:t>
      </w:r>
      <w:proofErr w:type="spellEnd"/>
      <w:proofErr w:type="gramEnd"/>
      <w:r w:rsidR="00E61B4A" w:rsidRPr="008A46D3">
        <w:rPr>
          <w:rFonts w:ascii="Times New Roman" w:hAnsi="Times New Roman" w:cs="Times New Roman"/>
          <w:sz w:val="26"/>
          <w:szCs w:val="26"/>
        </w:rPr>
        <w:t xml:space="preserve"> открытие </w:t>
      </w:r>
      <w:proofErr w:type="spellStart"/>
      <w:r w:rsidR="00E61B4A" w:rsidRPr="008A46D3">
        <w:rPr>
          <w:rFonts w:ascii="Times New Roman" w:hAnsi="Times New Roman" w:cs="Times New Roman"/>
          <w:sz w:val="26"/>
          <w:szCs w:val="26"/>
        </w:rPr>
        <w:t>субпсевдоморфного</w:t>
      </w:r>
      <w:proofErr w:type="spellEnd"/>
      <w:r w:rsidR="00E61B4A" w:rsidRPr="008A46D3">
        <w:rPr>
          <w:rFonts w:ascii="Times New Roman" w:hAnsi="Times New Roman" w:cs="Times New Roman"/>
          <w:sz w:val="26"/>
          <w:szCs w:val="26"/>
        </w:rPr>
        <w:t xml:space="preserve"> потенциала святоотеческого наследия позволяет обозначить новый вектор поиска ответов на </w:t>
      </w:r>
      <w:proofErr w:type="spellStart"/>
      <w:r w:rsidR="00E61B4A" w:rsidRPr="008A46D3">
        <w:rPr>
          <w:rFonts w:ascii="Times New Roman" w:hAnsi="Times New Roman" w:cs="Times New Roman"/>
          <w:sz w:val="26"/>
          <w:szCs w:val="26"/>
        </w:rPr>
        <w:t>глобализационные</w:t>
      </w:r>
      <w:proofErr w:type="spellEnd"/>
      <w:r w:rsidR="00E61B4A" w:rsidRPr="008A46D3">
        <w:rPr>
          <w:rFonts w:ascii="Times New Roman" w:hAnsi="Times New Roman" w:cs="Times New Roman"/>
          <w:sz w:val="26"/>
          <w:szCs w:val="26"/>
        </w:rPr>
        <w:t xml:space="preserve"> вызовы современности.</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 xml:space="preserve">Практическая значимость исследования </w:t>
      </w:r>
      <w:r w:rsidRPr="008A46D3">
        <w:rPr>
          <w:rFonts w:ascii="Times New Roman" w:hAnsi="Times New Roman" w:cs="Times New Roman"/>
          <w:sz w:val="26"/>
          <w:szCs w:val="26"/>
        </w:rPr>
        <w:t>связана</w:t>
      </w:r>
      <w:r w:rsidR="007A22A8">
        <w:rPr>
          <w:rFonts w:ascii="Times New Roman" w:hAnsi="Times New Roman" w:cs="Times New Roman"/>
          <w:sz w:val="26"/>
          <w:szCs w:val="26"/>
        </w:rPr>
        <w:t xml:space="preserve"> </w:t>
      </w:r>
      <w:r w:rsidRPr="008A46D3">
        <w:rPr>
          <w:rFonts w:ascii="Times New Roman" w:hAnsi="Times New Roman" w:cs="Times New Roman"/>
          <w:sz w:val="26"/>
          <w:szCs w:val="26"/>
        </w:rPr>
        <w:t xml:space="preserve">с возможностью </w:t>
      </w:r>
      <w:r w:rsidR="007976FA" w:rsidRPr="008A46D3">
        <w:rPr>
          <w:rFonts w:ascii="Times New Roman" w:hAnsi="Times New Roman" w:cs="Times New Roman"/>
          <w:sz w:val="26"/>
          <w:szCs w:val="26"/>
        </w:rPr>
        <w:t xml:space="preserve">построения траекторий развития России как в </w:t>
      </w:r>
      <w:proofErr w:type="spellStart"/>
      <w:r w:rsidR="007976FA" w:rsidRPr="008A46D3">
        <w:rPr>
          <w:rFonts w:ascii="Times New Roman" w:hAnsi="Times New Roman" w:cs="Times New Roman"/>
          <w:sz w:val="26"/>
          <w:szCs w:val="26"/>
        </w:rPr>
        <w:t>макромасштабах</w:t>
      </w:r>
      <w:proofErr w:type="spellEnd"/>
      <w:r w:rsidR="007976FA" w:rsidRPr="008A46D3">
        <w:rPr>
          <w:rFonts w:ascii="Times New Roman" w:hAnsi="Times New Roman" w:cs="Times New Roman"/>
          <w:sz w:val="26"/>
          <w:szCs w:val="26"/>
        </w:rPr>
        <w:t xml:space="preserve">, так и на </w:t>
      </w:r>
      <w:proofErr w:type="gramStart"/>
      <w:r w:rsidR="007976FA" w:rsidRPr="008A46D3">
        <w:rPr>
          <w:rFonts w:ascii="Times New Roman" w:hAnsi="Times New Roman" w:cs="Times New Roman"/>
          <w:sz w:val="26"/>
          <w:szCs w:val="26"/>
        </w:rPr>
        <w:t>личностном</w:t>
      </w:r>
      <w:proofErr w:type="gramEnd"/>
      <w:r w:rsidR="007976FA" w:rsidRPr="008A46D3">
        <w:rPr>
          <w:rFonts w:ascii="Times New Roman" w:hAnsi="Times New Roman" w:cs="Times New Roman"/>
          <w:sz w:val="26"/>
          <w:szCs w:val="26"/>
        </w:rPr>
        <w:t xml:space="preserve"> микроуровне – самоидентификации своей включенности в процесс </w:t>
      </w:r>
      <w:proofErr w:type="spellStart"/>
      <w:r w:rsidR="007976FA" w:rsidRPr="008A46D3">
        <w:rPr>
          <w:rFonts w:ascii="Times New Roman" w:hAnsi="Times New Roman" w:cs="Times New Roman"/>
          <w:sz w:val="26"/>
          <w:szCs w:val="26"/>
        </w:rPr>
        <w:t>соработничества</w:t>
      </w:r>
      <w:proofErr w:type="spellEnd"/>
      <w:r w:rsidR="007976FA" w:rsidRPr="008A46D3">
        <w:rPr>
          <w:rFonts w:ascii="Times New Roman" w:hAnsi="Times New Roman" w:cs="Times New Roman"/>
          <w:sz w:val="26"/>
          <w:szCs w:val="26"/>
        </w:rPr>
        <w:t xml:space="preserve"> управляемому псевдоморфозу либо </w:t>
      </w:r>
      <w:proofErr w:type="spellStart"/>
      <w:r w:rsidR="007976FA" w:rsidRPr="008A46D3">
        <w:rPr>
          <w:rFonts w:ascii="Times New Roman" w:hAnsi="Times New Roman" w:cs="Times New Roman"/>
          <w:sz w:val="26"/>
          <w:szCs w:val="26"/>
        </w:rPr>
        <w:t>субпсевдоморфозу</w:t>
      </w:r>
      <w:proofErr w:type="spellEnd"/>
      <w:r w:rsidR="007976FA" w:rsidRPr="008A46D3">
        <w:rPr>
          <w:rFonts w:ascii="Times New Roman" w:hAnsi="Times New Roman" w:cs="Times New Roman"/>
          <w:sz w:val="26"/>
          <w:szCs w:val="26"/>
        </w:rPr>
        <w:t xml:space="preserve">. </w:t>
      </w:r>
      <w:r w:rsidR="00D46E0B" w:rsidRPr="008A46D3">
        <w:rPr>
          <w:rFonts w:ascii="Times New Roman" w:hAnsi="Times New Roman" w:cs="Times New Roman"/>
          <w:sz w:val="26"/>
          <w:szCs w:val="26"/>
        </w:rPr>
        <w:t xml:space="preserve">Также результаты исследования могут быть полезны при разработке вузовских спецкурсов по современной геополитике, </w:t>
      </w:r>
      <w:r w:rsidR="00121B38" w:rsidRPr="008A46D3">
        <w:rPr>
          <w:rFonts w:ascii="Times New Roman" w:hAnsi="Times New Roman" w:cs="Times New Roman"/>
          <w:sz w:val="26"/>
          <w:szCs w:val="26"/>
        </w:rPr>
        <w:t>культурологи, философии</w:t>
      </w:r>
      <w:r w:rsidRPr="008A46D3">
        <w:rPr>
          <w:rFonts w:ascii="Times New Roman" w:hAnsi="Times New Roman" w:cs="Times New Roman"/>
          <w:sz w:val="26"/>
          <w:szCs w:val="26"/>
        </w:rPr>
        <w:t>.</w:t>
      </w:r>
    </w:p>
    <w:p w:rsidR="00194F5A" w:rsidRPr="008A46D3" w:rsidRDefault="00194F5A" w:rsidP="00585186">
      <w:pPr>
        <w:spacing w:after="0" w:line="240" w:lineRule="auto"/>
        <w:ind w:firstLine="709"/>
        <w:jc w:val="both"/>
        <w:rPr>
          <w:rStyle w:val="a3"/>
          <w:rFonts w:ascii="Times New Roman" w:hAnsi="Times New Roman" w:cs="Times New Roman"/>
          <w:sz w:val="26"/>
          <w:szCs w:val="26"/>
        </w:rPr>
      </w:pPr>
      <w:r w:rsidRPr="008A46D3">
        <w:rPr>
          <w:rFonts w:ascii="Times New Roman" w:hAnsi="Times New Roman" w:cs="Times New Roman"/>
          <w:b/>
          <w:sz w:val="26"/>
          <w:szCs w:val="26"/>
        </w:rPr>
        <w:t>Апробация результатов исследования.</w:t>
      </w:r>
      <w:r w:rsidR="007A22A8">
        <w:rPr>
          <w:rFonts w:ascii="Times New Roman" w:hAnsi="Times New Roman" w:cs="Times New Roman"/>
          <w:b/>
          <w:sz w:val="26"/>
          <w:szCs w:val="26"/>
        </w:rPr>
        <w:t xml:space="preserve"> </w:t>
      </w:r>
      <w:proofErr w:type="gramStart"/>
      <w:r w:rsidRPr="008A46D3">
        <w:rPr>
          <w:rFonts w:ascii="Times New Roman" w:hAnsi="Times New Roman" w:cs="Times New Roman"/>
          <w:sz w:val="26"/>
          <w:szCs w:val="26"/>
        </w:rPr>
        <w:t xml:space="preserve">Основные идеи и результаты диссертационного исследования обсуждались  на заседаниях кафедры культурологии и литературы Шуйского филиала ФГБОУ ВПО «Ивановский государственный университет» и Центра </w:t>
      </w:r>
      <w:proofErr w:type="spellStart"/>
      <w:r w:rsidRPr="008A46D3">
        <w:rPr>
          <w:rFonts w:ascii="Times New Roman" w:hAnsi="Times New Roman" w:cs="Times New Roman"/>
          <w:sz w:val="26"/>
          <w:szCs w:val="26"/>
        </w:rPr>
        <w:t>кризисологических</w:t>
      </w:r>
      <w:proofErr w:type="spellEnd"/>
      <w:r w:rsidRPr="008A46D3">
        <w:rPr>
          <w:rFonts w:ascii="Times New Roman" w:hAnsi="Times New Roman" w:cs="Times New Roman"/>
          <w:sz w:val="26"/>
          <w:szCs w:val="26"/>
        </w:rPr>
        <w:t xml:space="preserve"> исследований, действующего при этой кафедре и работающего над осуществлением государственных заказов (в частности, по теме «Будущее России как культурн</w:t>
      </w:r>
      <w:r w:rsidR="007A22A8">
        <w:rPr>
          <w:rFonts w:ascii="Times New Roman" w:hAnsi="Times New Roman" w:cs="Times New Roman"/>
          <w:sz w:val="26"/>
          <w:szCs w:val="26"/>
        </w:rPr>
        <w:t>о-цивилизационная возможность»</w:t>
      </w:r>
      <w:r w:rsidRPr="008A46D3">
        <w:rPr>
          <w:rFonts w:ascii="Times New Roman" w:hAnsi="Times New Roman" w:cs="Times New Roman"/>
          <w:sz w:val="26"/>
          <w:szCs w:val="26"/>
        </w:rPr>
        <w:t>, были изложены в научных публикациях и прошли апробацию на научных конференциях различного уровня: на Международной научно-практической конференции</w:t>
      </w:r>
      <w:proofErr w:type="gramEnd"/>
      <w:r w:rsidRPr="008A46D3">
        <w:rPr>
          <w:rFonts w:ascii="Times New Roman" w:hAnsi="Times New Roman" w:cs="Times New Roman"/>
          <w:sz w:val="26"/>
          <w:szCs w:val="26"/>
        </w:rPr>
        <w:t xml:space="preserve"> «Перспективы развития науки и образования» (Тамбов, 2012 г.), на  </w:t>
      </w:r>
      <w:r w:rsidRPr="008A46D3">
        <w:rPr>
          <w:rFonts w:ascii="Times New Roman" w:hAnsi="Times New Roman" w:cs="Times New Roman"/>
          <w:sz w:val="26"/>
          <w:szCs w:val="26"/>
          <w:lang w:val="en-US"/>
        </w:rPr>
        <w:t>V</w:t>
      </w:r>
      <w:r w:rsidRPr="008A46D3">
        <w:rPr>
          <w:rFonts w:ascii="Times New Roman" w:hAnsi="Times New Roman" w:cs="Times New Roman"/>
          <w:sz w:val="26"/>
          <w:szCs w:val="26"/>
        </w:rPr>
        <w:t xml:space="preserve"> Международной научно-практической конференции </w:t>
      </w:r>
      <w:r w:rsidRPr="008A46D3">
        <w:rPr>
          <w:rFonts w:ascii="Times New Roman" w:hAnsi="Times New Roman" w:cs="Times New Roman"/>
          <w:sz w:val="26"/>
          <w:szCs w:val="26"/>
        </w:rPr>
        <w:lastRenderedPageBreak/>
        <w:t>«Шуйская сессия студентов, аспирантов,  молодых ученых» (Шуя, 2012 г.), на  </w:t>
      </w:r>
      <w:r w:rsidRPr="008A46D3">
        <w:rPr>
          <w:rFonts w:ascii="Times New Roman" w:hAnsi="Times New Roman" w:cs="Times New Roman"/>
          <w:sz w:val="26"/>
          <w:szCs w:val="26"/>
          <w:lang w:val="en-US"/>
        </w:rPr>
        <w:t>III</w:t>
      </w:r>
      <w:r w:rsidRPr="008A46D3">
        <w:rPr>
          <w:rFonts w:ascii="Times New Roman" w:hAnsi="Times New Roman" w:cs="Times New Roman"/>
          <w:sz w:val="26"/>
          <w:szCs w:val="26"/>
        </w:rPr>
        <w:t xml:space="preserve"> Международной научно-практической конференции «Культура. Духовность. </w:t>
      </w:r>
      <w:proofErr w:type="gramStart"/>
      <w:r w:rsidRPr="008A46D3">
        <w:rPr>
          <w:rFonts w:ascii="Times New Roman" w:hAnsi="Times New Roman" w:cs="Times New Roman"/>
          <w:sz w:val="26"/>
          <w:szCs w:val="26"/>
        </w:rPr>
        <w:t>Общество» (Новосибирск, 2013 г.), на Международной научно-практической конференции «</w:t>
      </w:r>
      <w:r w:rsidRPr="008A46D3">
        <w:rPr>
          <w:rStyle w:val="a3"/>
          <w:rFonts w:ascii="Times New Roman" w:hAnsi="Times New Roman" w:cs="Times New Roman"/>
          <w:sz w:val="26"/>
          <w:szCs w:val="26"/>
        </w:rPr>
        <w:t>Наука, образование, общество: проблемы и перспективы развития</w:t>
      </w:r>
      <w:r w:rsidRPr="008A46D3">
        <w:rPr>
          <w:rFonts w:ascii="Times New Roman" w:hAnsi="Times New Roman" w:cs="Times New Roman"/>
          <w:sz w:val="26"/>
          <w:szCs w:val="26"/>
        </w:rPr>
        <w:t xml:space="preserve">» (Тамбов, 2013), на  </w:t>
      </w:r>
      <w:r w:rsidRPr="008A46D3">
        <w:rPr>
          <w:rFonts w:ascii="Times New Roman" w:hAnsi="Times New Roman" w:cs="Times New Roman"/>
          <w:sz w:val="26"/>
          <w:szCs w:val="26"/>
          <w:lang w:val="en-US"/>
        </w:rPr>
        <w:t>VI</w:t>
      </w:r>
      <w:r w:rsidRPr="008A46D3">
        <w:rPr>
          <w:rFonts w:ascii="Times New Roman" w:hAnsi="Times New Roman" w:cs="Times New Roman"/>
          <w:sz w:val="26"/>
          <w:szCs w:val="26"/>
        </w:rPr>
        <w:t xml:space="preserve"> Международной научно-практической конференции «Шуйская сессия студентов, аспирантов,  молодых ученых» (Шуя, 2013 г.); на Международной конференции </w:t>
      </w:r>
      <w:r w:rsidRPr="008A46D3">
        <w:rPr>
          <w:rStyle w:val="a3"/>
          <w:rFonts w:ascii="Times New Roman" w:hAnsi="Times New Roman" w:cs="Times New Roman"/>
          <w:sz w:val="26"/>
          <w:szCs w:val="26"/>
        </w:rPr>
        <w:t>«Новая наука»: рождение культурологии  в России» (Шуя, 2013).</w:t>
      </w:r>
      <w:proofErr w:type="gramEnd"/>
    </w:p>
    <w:p w:rsidR="00DC09A0" w:rsidRPr="008A46D3" w:rsidRDefault="005D2AEE"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Положения, выносимые на защиту:</w:t>
      </w:r>
    </w:p>
    <w:p w:rsidR="0015188C" w:rsidRPr="008A46D3" w:rsidRDefault="0015188C" w:rsidP="00BB75A3">
      <w:pPr>
        <w:pStyle w:val="af5"/>
        <w:numPr>
          <w:ilvl w:val="0"/>
          <w:numId w:val="8"/>
        </w:numPr>
        <w:tabs>
          <w:tab w:val="left" w:pos="993"/>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Секулярный гуманизм, развитие которого в силу его </w:t>
      </w:r>
      <w:proofErr w:type="spellStart"/>
      <w:r w:rsidRPr="008A46D3">
        <w:rPr>
          <w:rFonts w:ascii="Times New Roman" w:hAnsi="Times New Roman" w:cs="Times New Roman"/>
          <w:sz w:val="26"/>
          <w:szCs w:val="26"/>
        </w:rPr>
        <w:t>антитрадиционности</w:t>
      </w:r>
      <w:proofErr w:type="spellEnd"/>
      <w:r w:rsidRPr="008A46D3">
        <w:rPr>
          <w:rFonts w:ascii="Times New Roman" w:hAnsi="Times New Roman" w:cs="Times New Roman"/>
          <w:sz w:val="26"/>
          <w:szCs w:val="26"/>
        </w:rPr>
        <w:t xml:space="preserve"> привело к предельной </w:t>
      </w:r>
      <w:proofErr w:type="spellStart"/>
      <w:r w:rsidRPr="008A46D3">
        <w:rPr>
          <w:rFonts w:ascii="Times New Roman" w:hAnsi="Times New Roman" w:cs="Times New Roman"/>
          <w:sz w:val="26"/>
          <w:szCs w:val="26"/>
        </w:rPr>
        <w:t>десакрализации</w:t>
      </w:r>
      <w:proofErr w:type="spellEnd"/>
      <w:r w:rsidRPr="008A46D3">
        <w:rPr>
          <w:rFonts w:ascii="Times New Roman" w:hAnsi="Times New Roman" w:cs="Times New Roman"/>
          <w:sz w:val="26"/>
          <w:szCs w:val="26"/>
        </w:rPr>
        <w:t xml:space="preserve"> Запада, является идеологическим стержнем процесса глобализации – инструмента продления жизни агонизирующей цивилизации за счет культурной экспансии вовне</w:t>
      </w:r>
      <w:r w:rsidR="001A5D4C" w:rsidRPr="008A46D3">
        <w:rPr>
          <w:rFonts w:ascii="Times New Roman" w:hAnsi="Times New Roman" w:cs="Times New Roman"/>
          <w:sz w:val="26"/>
          <w:szCs w:val="26"/>
        </w:rPr>
        <w:t>, которую корректно определить как управляемый псевдоморфоз.</w:t>
      </w:r>
    </w:p>
    <w:p w:rsidR="001A00DF" w:rsidRPr="008A46D3" w:rsidRDefault="0015188C" w:rsidP="00BB75A3">
      <w:pPr>
        <w:pStyle w:val="af5"/>
        <w:numPr>
          <w:ilvl w:val="0"/>
          <w:numId w:val="8"/>
        </w:numPr>
        <w:tabs>
          <w:tab w:val="left" w:pos="993"/>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Конфликт цивилизаций правильнее определить как конфликт цивилизации, т.к. внутренний духовный кризис Запада, заставляющий говорить о его «закате», породил попытку поглотить остальной мир под эгидой глобализации для изыскания новых источников продления собственного существо</w:t>
      </w:r>
      <w:r w:rsidR="001A5D4C" w:rsidRPr="008A46D3">
        <w:rPr>
          <w:rFonts w:ascii="Times New Roman" w:hAnsi="Times New Roman" w:cs="Times New Roman"/>
          <w:sz w:val="26"/>
          <w:szCs w:val="26"/>
        </w:rPr>
        <w:t>в</w:t>
      </w:r>
      <w:r w:rsidRPr="008A46D3">
        <w:rPr>
          <w:rFonts w:ascii="Times New Roman" w:hAnsi="Times New Roman" w:cs="Times New Roman"/>
          <w:sz w:val="26"/>
          <w:szCs w:val="26"/>
        </w:rPr>
        <w:t>ания</w:t>
      </w:r>
      <w:r w:rsidR="00E6568C" w:rsidRPr="008A46D3">
        <w:rPr>
          <w:rFonts w:ascii="Times New Roman" w:hAnsi="Times New Roman" w:cs="Times New Roman"/>
          <w:sz w:val="26"/>
          <w:szCs w:val="26"/>
        </w:rPr>
        <w:t>,</w:t>
      </w:r>
      <w:r w:rsidR="00EF247E" w:rsidRPr="008A46D3">
        <w:rPr>
          <w:rFonts w:ascii="Times New Roman" w:hAnsi="Times New Roman" w:cs="Times New Roman"/>
          <w:sz w:val="26"/>
          <w:szCs w:val="26"/>
        </w:rPr>
        <w:t xml:space="preserve"> в том числе, </w:t>
      </w:r>
      <w:proofErr w:type="spellStart"/>
      <w:r w:rsidR="00EF247E" w:rsidRPr="008A46D3">
        <w:rPr>
          <w:rFonts w:ascii="Times New Roman" w:hAnsi="Times New Roman" w:cs="Times New Roman"/>
          <w:sz w:val="26"/>
          <w:szCs w:val="26"/>
        </w:rPr>
        <w:t>псевдомессианского</w:t>
      </w:r>
      <w:proofErr w:type="spellEnd"/>
      <w:r w:rsidR="00EF247E" w:rsidRPr="008A46D3">
        <w:rPr>
          <w:rFonts w:ascii="Times New Roman" w:hAnsi="Times New Roman" w:cs="Times New Roman"/>
          <w:sz w:val="26"/>
          <w:szCs w:val="26"/>
        </w:rPr>
        <w:t xml:space="preserve"> характера,</w:t>
      </w:r>
      <w:r w:rsidR="00E6568C" w:rsidRPr="008A46D3">
        <w:rPr>
          <w:rFonts w:ascii="Times New Roman" w:hAnsi="Times New Roman" w:cs="Times New Roman"/>
          <w:sz w:val="26"/>
          <w:szCs w:val="26"/>
        </w:rPr>
        <w:t xml:space="preserve"> что порождает естественную ответную реакцию </w:t>
      </w:r>
      <w:proofErr w:type="spellStart"/>
      <w:r w:rsidR="00E6568C" w:rsidRPr="008A46D3">
        <w:rPr>
          <w:rFonts w:ascii="Times New Roman" w:hAnsi="Times New Roman" w:cs="Times New Roman"/>
          <w:sz w:val="26"/>
          <w:szCs w:val="26"/>
        </w:rPr>
        <w:t>незападных</w:t>
      </w:r>
      <w:proofErr w:type="spellEnd"/>
      <w:r w:rsidR="00E6568C" w:rsidRPr="008A46D3">
        <w:rPr>
          <w:rFonts w:ascii="Times New Roman" w:hAnsi="Times New Roman" w:cs="Times New Roman"/>
          <w:sz w:val="26"/>
          <w:szCs w:val="26"/>
        </w:rPr>
        <w:t xml:space="preserve"> культур.</w:t>
      </w:r>
    </w:p>
    <w:p w:rsidR="0015188C" w:rsidRPr="008A46D3" w:rsidRDefault="00E6568C" w:rsidP="00BB75A3">
      <w:pPr>
        <w:pStyle w:val="af5"/>
        <w:numPr>
          <w:ilvl w:val="0"/>
          <w:numId w:val="8"/>
        </w:numPr>
        <w:tabs>
          <w:tab w:val="left" w:pos="993"/>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Конфликт цивилизаций</w:t>
      </w:r>
      <w:r w:rsidR="000C014F" w:rsidRPr="008A46D3">
        <w:rPr>
          <w:rFonts w:ascii="Times New Roman" w:hAnsi="Times New Roman" w:cs="Times New Roman"/>
          <w:sz w:val="26"/>
          <w:szCs w:val="26"/>
        </w:rPr>
        <w:t xml:space="preserve"> двухмерный. Помимо внешнего измерения – противостояния англо-саксонского мира </w:t>
      </w:r>
      <w:proofErr w:type="spellStart"/>
      <w:r w:rsidR="000C014F" w:rsidRPr="008A46D3">
        <w:rPr>
          <w:rFonts w:ascii="Times New Roman" w:hAnsi="Times New Roman" w:cs="Times New Roman"/>
          <w:sz w:val="26"/>
          <w:szCs w:val="26"/>
        </w:rPr>
        <w:t>незападным</w:t>
      </w:r>
      <w:r w:rsidRPr="008A46D3">
        <w:rPr>
          <w:rFonts w:ascii="Times New Roman" w:hAnsi="Times New Roman" w:cs="Times New Roman"/>
          <w:sz w:val="26"/>
          <w:szCs w:val="26"/>
        </w:rPr>
        <w:t>культурам</w:t>
      </w:r>
      <w:proofErr w:type="spellEnd"/>
      <w:r w:rsidR="000C014F" w:rsidRPr="008A46D3">
        <w:rPr>
          <w:rFonts w:ascii="Times New Roman" w:hAnsi="Times New Roman" w:cs="Times New Roman"/>
          <w:sz w:val="26"/>
          <w:szCs w:val="26"/>
        </w:rPr>
        <w:t xml:space="preserve">, существует и внутреннее его измерение – </w:t>
      </w:r>
      <w:r w:rsidRPr="008A46D3">
        <w:rPr>
          <w:rFonts w:ascii="Times New Roman" w:hAnsi="Times New Roman" w:cs="Times New Roman"/>
          <w:sz w:val="26"/>
          <w:szCs w:val="26"/>
        </w:rPr>
        <w:t>некий ментальный конфликт внутри поглощаемых культур, выражающийся в известном противоречии согласных и несогласных с унификацией мира ценой потери собственной самобытности, а также тех, кто индифферентен данной проблеме.</w:t>
      </w:r>
    </w:p>
    <w:p w:rsidR="00E6568C" w:rsidRPr="008A46D3" w:rsidRDefault="00E6568C" w:rsidP="00BB75A3">
      <w:pPr>
        <w:pStyle w:val="af5"/>
        <w:numPr>
          <w:ilvl w:val="0"/>
          <w:numId w:val="8"/>
        </w:numPr>
        <w:tabs>
          <w:tab w:val="left" w:pos="993"/>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Адекватный ответ вызовам глобализма в России может быть ее возврат к святоотеческой традиции, как квинтэссенции опыта Православия. При этом целесообразен </w:t>
      </w:r>
      <w:proofErr w:type="spellStart"/>
      <w:r w:rsidRPr="008A46D3">
        <w:rPr>
          <w:rFonts w:ascii="Times New Roman" w:hAnsi="Times New Roman" w:cs="Times New Roman"/>
          <w:sz w:val="26"/>
          <w:szCs w:val="26"/>
        </w:rPr>
        <w:t>неопатристический</w:t>
      </w:r>
      <w:proofErr w:type="spellEnd"/>
      <w:r w:rsidRPr="008A46D3">
        <w:rPr>
          <w:rFonts w:ascii="Times New Roman" w:hAnsi="Times New Roman" w:cs="Times New Roman"/>
          <w:sz w:val="26"/>
          <w:szCs w:val="26"/>
        </w:rPr>
        <w:t xml:space="preserve"> синтез как инструмент </w:t>
      </w:r>
      <w:proofErr w:type="spellStart"/>
      <w:r w:rsidRPr="008A46D3">
        <w:rPr>
          <w:rFonts w:ascii="Times New Roman" w:hAnsi="Times New Roman" w:cs="Times New Roman"/>
          <w:sz w:val="26"/>
          <w:szCs w:val="26"/>
        </w:rPr>
        <w:t>экзистенциализации</w:t>
      </w:r>
      <w:proofErr w:type="spellEnd"/>
      <w:r w:rsidRPr="008A46D3">
        <w:rPr>
          <w:rFonts w:ascii="Times New Roman" w:hAnsi="Times New Roman" w:cs="Times New Roman"/>
          <w:sz w:val="26"/>
          <w:szCs w:val="26"/>
        </w:rPr>
        <w:t xml:space="preserve"> этой традиции. </w:t>
      </w:r>
    </w:p>
    <w:p w:rsidR="00EF247E" w:rsidRPr="008A46D3" w:rsidRDefault="00E6568C" w:rsidP="00BB75A3">
      <w:pPr>
        <w:pStyle w:val="af5"/>
        <w:numPr>
          <w:ilvl w:val="0"/>
          <w:numId w:val="8"/>
        </w:numPr>
        <w:tabs>
          <w:tab w:val="left" w:pos="993"/>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 глобально-историческом контексте тотальное противостояние глобализации вряд ли возможно. В этом смысле сохранение ценностей православия, их трансляция становится, в свою очередь, </w:t>
      </w:r>
      <w:proofErr w:type="spellStart"/>
      <w:r w:rsidRPr="008A46D3">
        <w:rPr>
          <w:rFonts w:ascii="Times New Roman" w:hAnsi="Times New Roman" w:cs="Times New Roman"/>
          <w:sz w:val="26"/>
          <w:szCs w:val="26"/>
        </w:rPr>
        <w:t>псевдоморфозом</w:t>
      </w:r>
      <w:proofErr w:type="spellEnd"/>
      <w:r w:rsidRPr="008A46D3">
        <w:rPr>
          <w:rFonts w:ascii="Times New Roman" w:hAnsi="Times New Roman" w:cs="Times New Roman"/>
          <w:sz w:val="26"/>
          <w:szCs w:val="26"/>
        </w:rPr>
        <w:t xml:space="preserve"> для цивилизации Запада, или </w:t>
      </w:r>
      <w:proofErr w:type="spellStart"/>
      <w:r w:rsidRPr="008A46D3">
        <w:rPr>
          <w:rFonts w:ascii="Times New Roman" w:hAnsi="Times New Roman" w:cs="Times New Roman"/>
          <w:sz w:val="26"/>
          <w:szCs w:val="26"/>
        </w:rPr>
        <w:t>субпсевдоморфозом.</w:t>
      </w:r>
      <w:r w:rsidR="00EF247E" w:rsidRPr="008A46D3">
        <w:rPr>
          <w:rFonts w:ascii="Times New Roman" w:hAnsi="Times New Roman" w:cs="Times New Roman"/>
          <w:sz w:val="26"/>
          <w:szCs w:val="26"/>
        </w:rPr>
        <w:t>Создание</w:t>
      </w:r>
      <w:proofErr w:type="spellEnd"/>
      <w:r w:rsidR="00EF247E" w:rsidRPr="008A46D3">
        <w:rPr>
          <w:rFonts w:ascii="Times New Roman" w:hAnsi="Times New Roman" w:cs="Times New Roman"/>
          <w:sz w:val="26"/>
          <w:szCs w:val="26"/>
        </w:rPr>
        <w:t xml:space="preserve"> условий для возможности формирования последнего – задача для </w:t>
      </w:r>
      <w:proofErr w:type="spellStart"/>
      <w:r w:rsidR="00EF247E" w:rsidRPr="008A46D3">
        <w:rPr>
          <w:rFonts w:ascii="Times New Roman" w:hAnsi="Times New Roman" w:cs="Times New Roman"/>
          <w:sz w:val="26"/>
          <w:szCs w:val="26"/>
        </w:rPr>
        <w:t>соработничества</w:t>
      </w:r>
      <w:proofErr w:type="spellEnd"/>
      <w:r w:rsidR="00EF247E" w:rsidRPr="008A46D3">
        <w:rPr>
          <w:rFonts w:ascii="Times New Roman" w:hAnsi="Times New Roman" w:cs="Times New Roman"/>
          <w:sz w:val="26"/>
          <w:szCs w:val="26"/>
        </w:rPr>
        <w:t xml:space="preserve"> Церкви и государства.</w:t>
      </w:r>
    </w:p>
    <w:p w:rsidR="0048253F" w:rsidRPr="008A46D3" w:rsidRDefault="0048253F" w:rsidP="00585186">
      <w:pPr>
        <w:pStyle w:val="af5"/>
        <w:spacing w:after="0" w:line="240" w:lineRule="auto"/>
        <w:ind w:left="0" w:firstLine="720"/>
        <w:jc w:val="both"/>
        <w:rPr>
          <w:rStyle w:val="a3"/>
          <w:rFonts w:ascii="Times New Roman" w:hAnsi="Times New Roman" w:cs="Times New Roman"/>
          <w:sz w:val="26"/>
          <w:szCs w:val="26"/>
        </w:rPr>
      </w:pPr>
      <w:proofErr w:type="gramStart"/>
      <w:r w:rsidRPr="008A46D3">
        <w:rPr>
          <w:rFonts w:ascii="Times New Roman" w:hAnsi="Times New Roman" w:cs="Times New Roman"/>
          <w:b/>
          <w:sz w:val="26"/>
          <w:szCs w:val="26"/>
        </w:rPr>
        <w:t xml:space="preserve">Личный вклад </w:t>
      </w:r>
      <w:r w:rsidRPr="008A46D3">
        <w:rPr>
          <w:rFonts w:ascii="Times New Roman" w:hAnsi="Times New Roman" w:cs="Times New Roman"/>
          <w:sz w:val="26"/>
          <w:szCs w:val="26"/>
        </w:rPr>
        <w:t xml:space="preserve">автора в исследование состоит в двухмерном прочтении феномена конфликта цивилизаций, акценте на его духовной причинности, обозначении сути конфликта цивилизаций как конфликта цивилизации Запада, проводящей политику секулярного глобализма (как духовного антипода традиционности) посредством инструментария управляемого псевдоморфоза, в оценке потенциала святоотеческого наследия (квинтэссенции православной традиции – основы культурной идентичности России) как потенциального </w:t>
      </w:r>
      <w:proofErr w:type="spellStart"/>
      <w:r w:rsidRPr="008A46D3">
        <w:rPr>
          <w:rFonts w:ascii="Times New Roman" w:hAnsi="Times New Roman" w:cs="Times New Roman"/>
          <w:sz w:val="26"/>
          <w:szCs w:val="26"/>
        </w:rPr>
        <w:t>субпсевдоморфного</w:t>
      </w:r>
      <w:proofErr w:type="spellEnd"/>
      <w:r w:rsidRPr="008A46D3">
        <w:rPr>
          <w:rFonts w:ascii="Times New Roman" w:hAnsi="Times New Roman" w:cs="Times New Roman"/>
          <w:sz w:val="26"/>
          <w:szCs w:val="26"/>
        </w:rPr>
        <w:t xml:space="preserve"> фактора преодоления обозначенного конфликта.</w:t>
      </w:r>
      <w:proofErr w:type="gramEnd"/>
    </w:p>
    <w:p w:rsidR="004F7430" w:rsidRPr="008A46D3" w:rsidRDefault="004F7430" w:rsidP="00585186">
      <w:pPr>
        <w:spacing w:after="0" w:line="240" w:lineRule="auto"/>
        <w:ind w:firstLine="709"/>
        <w:jc w:val="both"/>
        <w:rPr>
          <w:rFonts w:ascii="Times New Roman" w:hAnsi="Times New Roman" w:cs="Times New Roman"/>
          <w:b/>
          <w:sz w:val="26"/>
          <w:szCs w:val="26"/>
        </w:rPr>
      </w:pPr>
      <w:r w:rsidRPr="008A46D3">
        <w:rPr>
          <w:rFonts w:ascii="Times New Roman" w:hAnsi="Times New Roman" w:cs="Times New Roman"/>
          <w:b/>
          <w:sz w:val="26"/>
          <w:szCs w:val="26"/>
        </w:rPr>
        <w:t xml:space="preserve">Соответствие паспорту специальности. </w:t>
      </w:r>
      <w:r w:rsidRPr="008A46D3">
        <w:rPr>
          <w:rFonts w:ascii="Times New Roman" w:hAnsi="Times New Roman" w:cs="Times New Roman"/>
          <w:sz w:val="26"/>
          <w:szCs w:val="26"/>
        </w:rPr>
        <w:t>Исследование соответствует следующим пунктам паспорта специальности 24.00.01 «Теория и история культуры» – 1.6 (культура и цивилизация в их историческом развитии), 1.7 (культура и религия), 1.15 (роль культурного наследия в жизнедеятельности общества), 1.18 (культура и общество), 2.28 (духовная конфронтация России и Запада).</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Структура и объем диссертации.</w:t>
      </w:r>
      <w:r w:rsidRPr="008A46D3">
        <w:rPr>
          <w:rFonts w:ascii="Times New Roman" w:hAnsi="Times New Roman" w:cs="Times New Roman"/>
          <w:sz w:val="26"/>
          <w:szCs w:val="26"/>
        </w:rPr>
        <w:t xml:space="preserve"> Работа состоит из введения, </w:t>
      </w:r>
      <w:r w:rsidR="000E7224" w:rsidRPr="008A46D3">
        <w:rPr>
          <w:rFonts w:ascii="Times New Roman" w:hAnsi="Times New Roman" w:cs="Times New Roman"/>
          <w:sz w:val="26"/>
          <w:szCs w:val="26"/>
        </w:rPr>
        <w:t>четырех</w:t>
      </w:r>
      <w:r w:rsidRPr="008A46D3">
        <w:rPr>
          <w:rFonts w:ascii="Times New Roman" w:hAnsi="Times New Roman" w:cs="Times New Roman"/>
          <w:sz w:val="26"/>
          <w:szCs w:val="26"/>
        </w:rPr>
        <w:t xml:space="preserve"> глав, заключения, библиографии, включающей 1</w:t>
      </w:r>
      <w:r w:rsidR="009D6FB0" w:rsidRPr="008A46D3">
        <w:rPr>
          <w:rFonts w:ascii="Times New Roman" w:hAnsi="Times New Roman" w:cs="Times New Roman"/>
          <w:sz w:val="26"/>
          <w:szCs w:val="26"/>
        </w:rPr>
        <w:t>6</w:t>
      </w:r>
      <w:r w:rsidR="008674D9" w:rsidRPr="008A46D3">
        <w:rPr>
          <w:rFonts w:ascii="Times New Roman" w:hAnsi="Times New Roman" w:cs="Times New Roman"/>
          <w:sz w:val="26"/>
          <w:szCs w:val="26"/>
        </w:rPr>
        <w:t xml:space="preserve">2 </w:t>
      </w:r>
      <w:r w:rsidRPr="008A46D3">
        <w:rPr>
          <w:rFonts w:ascii="Times New Roman" w:hAnsi="Times New Roman" w:cs="Times New Roman"/>
          <w:sz w:val="26"/>
          <w:szCs w:val="26"/>
        </w:rPr>
        <w:t>наименовани</w:t>
      </w:r>
      <w:r w:rsidR="008674D9" w:rsidRPr="008A46D3">
        <w:rPr>
          <w:rFonts w:ascii="Times New Roman" w:hAnsi="Times New Roman" w:cs="Times New Roman"/>
          <w:sz w:val="26"/>
          <w:szCs w:val="26"/>
        </w:rPr>
        <w:t>я</w:t>
      </w:r>
      <w:r w:rsidRPr="008A46D3">
        <w:rPr>
          <w:rFonts w:ascii="Times New Roman" w:hAnsi="Times New Roman" w:cs="Times New Roman"/>
          <w:sz w:val="26"/>
          <w:szCs w:val="26"/>
        </w:rPr>
        <w:t>.</w:t>
      </w:r>
      <w:r w:rsidR="00CD0363" w:rsidRPr="008A46D3">
        <w:rPr>
          <w:rFonts w:ascii="Times New Roman" w:hAnsi="Times New Roman" w:cs="Times New Roman"/>
          <w:sz w:val="26"/>
          <w:szCs w:val="26"/>
        </w:rPr>
        <w:t xml:space="preserve"> Общий объем</w:t>
      </w:r>
      <w:r w:rsidR="000E7224" w:rsidRPr="008A46D3">
        <w:rPr>
          <w:rFonts w:ascii="Times New Roman" w:hAnsi="Times New Roman" w:cs="Times New Roman"/>
          <w:sz w:val="26"/>
          <w:szCs w:val="26"/>
        </w:rPr>
        <w:t xml:space="preserve"> диссертационного исследования 14</w:t>
      </w:r>
      <w:r w:rsidR="009D6FB0" w:rsidRPr="008A46D3">
        <w:rPr>
          <w:rFonts w:ascii="Times New Roman" w:hAnsi="Times New Roman" w:cs="Times New Roman"/>
          <w:sz w:val="26"/>
          <w:szCs w:val="26"/>
        </w:rPr>
        <w:t>5</w:t>
      </w:r>
      <w:r w:rsidR="00CD0363" w:rsidRPr="008A46D3">
        <w:rPr>
          <w:rFonts w:ascii="Times New Roman" w:hAnsi="Times New Roman" w:cs="Times New Roman"/>
          <w:sz w:val="26"/>
          <w:szCs w:val="26"/>
        </w:rPr>
        <w:t>страниц.</w:t>
      </w:r>
    </w:p>
    <w:p w:rsidR="008A6576" w:rsidRPr="008A46D3" w:rsidRDefault="008A6576" w:rsidP="00585186">
      <w:pPr>
        <w:spacing w:after="0" w:line="240" w:lineRule="auto"/>
        <w:ind w:firstLine="709"/>
        <w:jc w:val="center"/>
        <w:outlineLvl w:val="0"/>
        <w:rPr>
          <w:rFonts w:ascii="Times New Roman" w:hAnsi="Times New Roman" w:cs="Times New Roman"/>
          <w:b/>
          <w:sz w:val="26"/>
          <w:szCs w:val="26"/>
        </w:rPr>
      </w:pPr>
    </w:p>
    <w:p w:rsidR="007B0D4A" w:rsidRPr="008A46D3" w:rsidRDefault="007B0D4A" w:rsidP="00585186">
      <w:pPr>
        <w:spacing w:after="0" w:line="240" w:lineRule="auto"/>
        <w:ind w:firstLine="709"/>
        <w:jc w:val="center"/>
        <w:outlineLvl w:val="0"/>
        <w:rPr>
          <w:rFonts w:ascii="Times New Roman" w:hAnsi="Times New Roman" w:cs="Times New Roman"/>
          <w:b/>
          <w:sz w:val="26"/>
          <w:szCs w:val="26"/>
        </w:rPr>
      </w:pPr>
    </w:p>
    <w:p w:rsidR="00DC09A0" w:rsidRPr="008A46D3" w:rsidRDefault="00DC09A0" w:rsidP="00585186">
      <w:pPr>
        <w:spacing w:after="0" w:line="240" w:lineRule="auto"/>
        <w:ind w:firstLine="709"/>
        <w:jc w:val="center"/>
        <w:outlineLvl w:val="0"/>
        <w:rPr>
          <w:rFonts w:ascii="Times New Roman" w:hAnsi="Times New Roman" w:cs="Times New Roman"/>
          <w:b/>
          <w:sz w:val="26"/>
          <w:szCs w:val="26"/>
        </w:rPr>
      </w:pPr>
      <w:r w:rsidRPr="008A46D3">
        <w:rPr>
          <w:rFonts w:ascii="Times New Roman" w:hAnsi="Times New Roman" w:cs="Times New Roman"/>
          <w:b/>
          <w:sz w:val="26"/>
          <w:szCs w:val="26"/>
        </w:rPr>
        <w:t>ОСНОВНОЕ СОДЕРЖАНИЕ РАБОТЫ</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Введение</w:t>
      </w:r>
      <w:r w:rsidRPr="008A46D3">
        <w:rPr>
          <w:rFonts w:ascii="Times New Roman" w:hAnsi="Times New Roman" w:cs="Times New Roman"/>
          <w:sz w:val="26"/>
          <w:szCs w:val="26"/>
        </w:rPr>
        <w:t xml:space="preserve"> обосновывает актуальность темы, определяет степень ее разработанности, определяет объект изучения, указывает цель, задачи и методологические основы исследования, уточняет круг источников, предоставляет краткую историю изучения вопроса,  отмечает новизну работы, ее теоретическую и практическую значимость, перечисляет положения, выносимые на защиту.</w:t>
      </w:r>
    </w:p>
    <w:p w:rsidR="00D16EA0" w:rsidRPr="008A46D3" w:rsidRDefault="00D16EA0"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Первая глава «Секулярный глобализм и конфликт цивилизаций: категориальный статус»</w:t>
      </w:r>
      <w:r w:rsidR="001B285E" w:rsidRPr="008A46D3">
        <w:rPr>
          <w:rFonts w:ascii="Times New Roman" w:hAnsi="Times New Roman" w:cs="Times New Roman"/>
          <w:sz w:val="26"/>
          <w:szCs w:val="26"/>
        </w:rPr>
        <w:t xml:space="preserve">состоит из четырех параграфов и </w:t>
      </w:r>
      <w:r w:rsidRPr="008A46D3">
        <w:rPr>
          <w:rFonts w:ascii="Times New Roman" w:hAnsi="Times New Roman" w:cs="Times New Roman"/>
          <w:sz w:val="26"/>
          <w:szCs w:val="26"/>
        </w:rPr>
        <w:t xml:space="preserve">посвящена анализу основных концептов, задействованных в данном исследовании. Избранная для исследования тема поражает разнообразием смыслов, вкладываемых различными исследователями в основные концепты: культура, цивилизация, Запад, </w:t>
      </w:r>
      <w:proofErr w:type="spellStart"/>
      <w:r w:rsidRPr="008A46D3">
        <w:rPr>
          <w:rFonts w:ascii="Times New Roman" w:hAnsi="Times New Roman" w:cs="Times New Roman"/>
          <w:sz w:val="26"/>
          <w:szCs w:val="26"/>
        </w:rPr>
        <w:t>секулярность</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глобализация, глобализм. Не говоря уже о самой детерминанте «конфликт».</w:t>
      </w:r>
    </w:p>
    <w:p w:rsidR="00D16EA0" w:rsidRPr="008A46D3" w:rsidRDefault="001B285E"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 первом параграфе</w:t>
      </w:r>
      <w:r w:rsidRPr="008A46D3">
        <w:rPr>
          <w:rFonts w:ascii="Times New Roman" w:hAnsi="Times New Roman" w:cs="Times New Roman"/>
          <w:sz w:val="26"/>
          <w:szCs w:val="26"/>
        </w:rPr>
        <w:t xml:space="preserve"> анализируются концепты «культура» и «цивилизация», осуществляется аналитический обзор имеющихся прочтений данных феноменов и их классификаций. П</w:t>
      </w:r>
      <w:r w:rsidR="00D16EA0" w:rsidRPr="008A46D3">
        <w:rPr>
          <w:rFonts w:ascii="Times New Roman" w:hAnsi="Times New Roman" w:cs="Times New Roman"/>
          <w:sz w:val="26"/>
          <w:szCs w:val="26"/>
        </w:rPr>
        <w:t>онятие цивилизация</w:t>
      </w:r>
      <w:r w:rsidRPr="008A46D3">
        <w:rPr>
          <w:rFonts w:ascii="Times New Roman" w:hAnsi="Times New Roman" w:cs="Times New Roman"/>
          <w:sz w:val="26"/>
          <w:szCs w:val="26"/>
        </w:rPr>
        <w:t xml:space="preserve"> в диссертационном исследовании</w:t>
      </w:r>
      <w:r w:rsidR="00D16EA0" w:rsidRPr="008A46D3">
        <w:rPr>
          <w:rFonts w:ascii="Times New Roman" w:hAnsi="Times New Roman" w:cs="Times New Roman"/>
          <w:sz w:val="26"/>
          <w:szCs w:val="26"/>
        </w:rPr>
        <w:t xml:space="preserve"> понимается, прежде всего, в прочтении этого концепта </w:t>
      </w:r>
      <w:proofErr w:type="spellStart"/>
      <w:r w:rsidR="00D16EA0" w:rsidRPr="008A46D3">
        <w:rPr>
          <w:rFonts w:ascii="Times New Roman" w:hAnsi="Times New Roman" w:cs="Times New Roman"/>
          <w:sz w:val="26"/>
          <w:szCs w:val="26"/>
        </w:rPr>
        <w:t>С.Хантингтоном</w:t>
      </w:r>
      <w:proofErr w:type="spellEnd"/>
      <w:r w:rsidR="00D16EA0" w:rsidRPr="008A46D3">
        <w:rPr>
          <w:rFonts w:ascii="Times New Roman" w:hAnsi="Times New Roman" w:cs="Times New Roman"/>
          <w:sz w:val="26"/>
          <w:szCs w:val="26"/>
        </w:rPr>
        <w:t xml:space="preserve">, как некая религиозно-историко-культурно-традиционно-языковую общность, самоидентификация которой зависит, прежде всего, от духовной составляющей. В этом смысле Россия является ядром православно-славянской цивилизации, а  Запад или западная цивилизация понимается, прежде всего, как общность романо-германского и англо-саксонского миров (Западная, Северная, Южная Европа, США, Канада, Австралия и Новая Зеландия). </w:t>
      </w:r>
    </w:p>
    <w:p w:rsidR="001B285E" w:rsidRPr="008A46D3" w:rsidRDefault="001B285E"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Для более точного отражения процессов развития в данных цивилизационных пространствах, задействуется и терминология О.Шпенглера. Так цивилизация Запада (в прочтении </w:t>
      </w:r>
      <w:proofErr w:type="spellStart"/>
      <w:r w:rsidRPr="008A46D3">
        <w:rPr>
          <w:rFonts w:ascii="Times New Roman" w:hAnsi="Times New Roman" w:cs="Times New Roman"/>
          <w:sz w:val="26"/>
          <w:szCs w:val="26"/>
        </w:rPr>
        <w:t>С.Хантингтона</w:t>
      </w:r>
      <w:proofErr w:type="spellEnd"/>
      <w:r w:rsidRPr="008A46D3">
        <w:rPr>
          <w:rFonts w:ascii="Times New Roman" w:hAnsi="Times New Roman" w:cs="Times New Roman"/>
          <w:sz w:val="26"/>
          <w:szCs w:val="26"/>
        </w:rPr>
        <w:t xml:space="preserve">) и впредь будет именоваться цивилизацией, или </w:t>
      </w:r>
      <w:proofErr w:type="spellStart"/>
      <w:r w:rsidRPr="008A46D3">
        <w:rPr>
          <w:rFonts w:ascii="Times New Roman" w:hAnsi="Times New Roman" w:cs="Times New Roman"/>
          <w:sz w:val="26"/>
          <w:szCs w:val="26"/>
        </w:rPr>
        <w:t>фаустовской</w:t>
      </w:r>
      <w:proofErr w:type="spellEnd"/>
      <w:r w:rsidRPr="008A46D3">
        <w:rPr>
          <w:rFonts w:ascii="Times New Roman" w:hAnsi="Times New Roman" w:cs="Times New Roman"/>
          <w:sz w:val="26"/>
          <w:szCs w:val="26"/>
        </w:rPr>
        <w:t xml:space="preserve"> цивилизацией, с целью подчеркнуть процессы, прежде всего, духовной стагнации, присущие Западу. А вот российское </w:t>
      </w:r>
      <w:proofErr w:type="spellStart"/>
      <w:r w:rsidRPr="008A46D3">
        <w:rPr>
          <w:rFonts w:ascii="Times New Roman" w:hAnsi="Times New Roman" w:cs="Times New Roman"/>
          <w:sz w:val="26"/>
          <w:szCs w:val="26"/>
        </w:rPr>
        <w:t>православно</w:t>
      </w:r>
      <w:proofErr w:type="spellEnd"/>
      <w:r w:rsidRPr="008A46D3">
        <w:rPr>
          <w:rFonts w:ascii="Times New Roman" w:hAnsi="Times New Roman" w:cs="Times New Roman"/>
          <w:sz w:val="26"/>
          <w:szCs w:val="26"/>
        </w:rPr>
        <w:t>-славянское цивилизационное пространство будет именоваться культурой, подчеркивая, во-первых, принципиальную ее (России) не-</w:t>
      </w:r>
      <w:proofErr w:type="spellStart"/>
      <w:r w:rsidRPr="008A46D3">
        <w:rPr>
          <w:rFonts w:ascii="Times New Roman" w:hAnsi="Times New Roman" w:cs="Times New Roman"/>
          <w:sz w:val="26"/>
          <w:szCs w:val="26"/>
        </w:rPr>
        <w:t>Западность</w:t>
      </w:r>
      <w:proofErr w:type="spellEnd"/>
      <w:r w:rsidRPr="008A46D3">
        <w:rPr>
          <w:rFonts w:ascii="Times New Roman" w:hAnsi="Times New Roman" w:cs="Times New Roman"/>
          <w:sz w:val="26"/>
          <w:szCs w:val="26"/>
        </w:rPr>
        <w:t xml:space="preserve">, а во-вторых, значительный духовный потенциал, которым обладает, согласно О.Шпенглеру, любая культура, опять-таки, в отличие от цивилизации. </w:t>
      </w:r>
      <w:proofErr w:type="gramStart"/>
      <w:r w:rsidRPr="008A46D3">
        <w:rPr>
          <w:rFonts w:ascii="Times New Roman" w:hAnsi="Times New Roman" w:cs="Times New Roman"/>
          <w:sz w:val="26"/>
          <w:szCs w:val="26"/>
        </w:rPr>
        <w:t xml:space="preserve">Подобная двойная терминология, на наш взгляд, позволяет наиболее адекватно соотнести пространственные и качественные измерения западной и православно-славянской цивилизаций (в терминологии </w:t>
      </w:r>
      <w:proofErr w:type="spellStart"/>
      <w:r w:rsidRPr="008A46D3">
        <w:rPr>
          <w:rFonts w:ascii="Times New Roman" w:hAnsi="Times New Roman" w:cs="Times New Roman"/>
          <w:sz w:val="26"/>
          <w:szCs w:val="26"/>
        </w:rPr>
        <w:t>С.Хантингтона</w:t>
      </w:r>
      <w:proofErr w:type="spellEnd"/>
      <w:r w:rsidRPr="008A46D3">
        <w:rPr>
          <w:rFonts w:ascii="Times New Roman" w:hAnsi="Times New Roman" w:cs="Times New Roman"/>
          <w:sz w:val="26"/>
          <w:szCs w:val="26"/>
        </w:rPr>
        <w:t>).</w:t>
      </w:r>
      <w:proofErr w:type="gramEnd"/>
    </w:p>
    <w:p w:rsidR="00A44305" w:rsidRPr="008A46D3" w:rsidRDefault="001B285E"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Второй параграф</w:t>
      </w:r>
      <w:r w:rsidRPr="008A46D3">
        <w:rPr>
          <w:rFonts w:ascii="Times New Roman" w:hAnsi="Times New Roman" w:cs="Times New Roman"/>
          <w:sz w:val="26"/>
          <w:szCs w:val="26"/>
        </w:rPr>
        <w:t xml:space="preserve"> посвящен изучению понимания феномена конфликта цивилизаций в культурологической и социально-философской мысли. Делается акцент на тотальном и онтологическом противостоянии духовного и бездуховного, церковного и секулярного как принципиальной основе </w:t>
      </w:r>
      <w:r w:rsidR="00A44305" w:rsidRPr="008A46D3">
        <w:rPr>
          <w:rFonts w:ascii="Times New Roman" w:hAnsi="Times New Roman" w:cs="Times New Roman"/>
          <w:sz w:val="26"/>
          <w:szCs w:val="26"/>
        </w:rPr>
        <w:t>феномена конфликта цивилизаций. Исходя из этого</w:t>
      </w:r>
      <w:r w:rsidR="00ED55F3" w:rsidRPr="008A46D3">
        <w:rPr>
          <w:rFonts w:ascii="Times New Roman" w:hAnsi="Times New Roman" w:cs="Times New Roman"/>
          <w:sz w:val="26"/>
          <w:szCs w:val="26"/>
        </w:rPr>
        <w:t>,</w:t>
      </w:r>
      <w:r w:rsidR="00A44305" w:rsidRPr="008A46D3">
        <w:rPr>
          <w:rFonts w:ascii="Times New Roman" w:hAnsi="Times New Roman" w:cs="Times New Roman"/>
          <w:sz w:val="26"/>
          <w:szCs w:val="26"/>
        </w:rPr>
        <w:t xml:space="preserve"> под конфликтом цивилизаций в настоящем исследовании понимается конфликт западной (</w:t>
      </w:r>
      <w:proofErr w:type="spellStart"/>
      <w:r w:rsidR="00A44305" w:rsidRPr="008A46D3">
        <w:rPr>
          <w:rFonts w:ascii="Times New Roman" w:hAnsi="Times New Roman" w:cs="Times New Roman"/>
          <w:sz w:val="26"/>
          <w:szCs w:val="26"/>
        </w:rPr>
        <w:t>фаустовской</w:t>
      </w:r>
      <w:proofErr w:type="spellEnd"/>
      <w:r w:rsidR="00A44305" w:rsidRPr="008A46D3">
        <w:rPr>
          <w:rFonts w:ascii="Times New Roman" w:hAnsi="Times New Roman" w:cs="Times New Roman"/>
          <w:sz w:val="26"/>
          <w:szCs w:val="26"/>
        </w:rPr>
        <w:t xml:space="preserve">) цивилизации с культурами, выражающийся в стремлении Запада не просто установить свою гегемонию, но и унифицировать мир, перековав культуры по своим лекалам, растворив их в себе, то есть, в конечном счете, с учетом пафоса О.Шпенглера, омертвив их. </w:t>
      </w:r>
    </w:p>
    <w:p w:rsidR="00D16EA0" w:rsidRPr="008A46D3" w:rsidRDefault="002B3BD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 третьем параграфе</w:t>
      </w:r>
      <w:r w:rsidRPr="008A46D3">
        <w:rPr>
          <w:rFonts w:ascii="Times New Roman" w:hAnsi="Times New Roman" w:cs="Times New Roman"/>
          <w:sz w:val="26"/>
          <w:szCs w:val="26"/>
        </w:rPr>
        <w:t xml:space="preserve"> осуществляется разделение</w:t>
      </w:r>
      <w:r w:rsidR="00D16EA0" w:rsidRPr="008A46D3">
        <w:rPr>
          <w:rFonts w:ascii="Times New Roman" w:hAnsi="Times New Roman" w:cs="Times New Roman"/>
          <w:sz w:val="26"/>
          <w:szCs w:val="26"/>
        </w:rPr>
        <w:t xml:space="preserve"> поняти</w:t>
      </w:r>
      <w:r w:rsidRPr="008A46D3">
        <w:rPr>
          <w:rFonts w:ascii="Times New Roman" w:hAnsi="Times New Roman" w:cs="Times New Roman"/>
          <w:sz w:val="26"/>
          <w:szCs w:val="26"/>
        </w:rPr>
        <w:t>й</w:t>
      </w:r>
      <w:r w:rsidR="00D16EA0" w:rsidRPr="008A46D3">
        <w:rPr>
          <w:rFonts w:ascii="Times New Roman" w:hAnsi="Times New Roman" w:cs="Times New Roman"/>
          <w:sz w:val="26"/>
          <w:szCs w:val="26"/>
        </w:rPr>
        <w:t xml:space="preserve"> «светский» и «секулярный». Первое означает </w:t>
      </w:r>
      <w:proofErr w:type="gramStart"/>
      <w:r w:rsidR="00D16EA0" w:rsidRPr="008A46D3">
        <w:rPr>
          <w:rFonts w:ascii="Times New Roman" w:hAnsi="Times New Roman" w:cs="Times New Roman"/>
          <w:sz w:val="26"/>
          <w:szCs w:val="26"/>
        </w:rPr>
        <w:t>нерелигиозный</w:t>
      </w:r>
      <w:proofErr w:type="gramEnd"/>
      <w:r w:rsidR="00D16EA0" w:rsidRPr="008A46D3">
        <w:rPr>
          <w:rFonts w:ascii="Times New Roman" w:hAnsi="Times New Roman" w:cs="Times New Roman"/>
          <w:sz w:val="26"/>
          <w:szCs w:val="26"/>
        </w:rPr>
        <w:t xml:space="preserve">, но без антагонизма. Светскость не отрицает церковность, а лишь подчеркивает свою </w:t>
      </w:r>
      <w:proofErr w:type="spellStart"/>
      <w:r w:rsidR="00D16EA0" w:rsidRPr="008A46D3">
        <w:rPr>
          <w:rFonts w:ascii="Times New Roman" w:hAnsi="Times New Roman" w:cs="Times New Roman"/>
          <w:sz w:val="26"/>
          <w:szCs w:val="26"/>
        </w:rPr>
        <w:t>невключенность</w:t>
      </w:r>
      <w:proofErr w:type="spellEnd"/>
      <w:r w:rsidR="00D16EA0" w:rsidRPr="008A46D3">
        <w:rPr>
          <w:rFonts w:ascii="Times New Roman" w:hAnsi="Times New Roman" w:cs="Times New Roman"/>
          <w:sz w:val="26"/>
          <w:szCs w:val="26"/>
        </w:rPr>
        <w:t xml:space="preserve"> в церковные структуры либо, как наиболее крайнее выражение, индифферентность религии, </w:t>
      </w:r>
      <w:proofErr w:type="spellStart"/>
      <w:r w:rsidR="00D16EA0" w:rsidRPr="008A46D3">
        <w:rPr>
          <w:rFonts w:ascii="Times New Roman" w:hAnsi="Times New Roman" w:cs="Times New Roman"/>
          <w:sz w:val="26"/>
          <w:szCs w:val="26"/>
        </w:rPr>
        <w:t>равноудаленность</w:t>
      </w:r>
      <w:proofErr w:type="spellEnd"/>
      <w:r w:rsidR="00D16EA0" w:rsidRPr="008A46D3">
        <w:rPr>
          <w:rFonts w:ascii="Times New Roman" w:hAnsi="Times New Roman" w:cs="Times New Roman"/>
          <w:sz w:val="26"/>
          <w:szCs w:val="26"/>
        </w:rPr>
        <w:t xml:space="preserve"> от нее.</w:t>
      </w:r>
    </w:p>
    <w:p w:rsidR="00D16EA0" w:rsidRPr="008A46D3" w:rsidRDefault="00D16EA0" w:rsidP="00585186">
      <w:pPr>
        <w:spacing w:after="0" w:line="240" w:lineRule="auto"/>
        <w:ind w:firstLine="708"/>
        <w:jc w:val="both"/>
        <w:rPr>
          <w:rFonts w:ascii="Times New Roman" w:hAnsi="Times New Roman" w:cs="Times New Roman"/>
          <w:sz w:val="26"/>
          <w:szCs w:val="26"/>
        </w:rPr>
      </w:pPr>
      <w:proofErr w:type="spellStart"/>
      <w:r w:rsidRPr="008A46D3">
        <w:rPr>
          <w:rFonts w:ascii="Times New Roman" w:hAnsi="Times New Roman" w:cs="Times New Roman"/>
          <w:sz w:val="26"/>
          <w:szCs w:val="26"/>
        </w:rPr>
        <w:t>Секулярность</w:t>
      </w:r>
      <w:proofErr w:type="spellEnd"/>
      <w:r w:rsidRPr="008A46D3">
        <w:rPr>
          <w:rFonts w:ascii="Times New Roman" w:hAnsi="Times New Roman" w:cs="Times New Roman"/>
          <w:sz w:val="26"/>
          <w:szCs w:val="26"/>
        </w:rPr>
        <w:t xml:space="preserve"> предполагает болезненное и воинственное неприятие религии. Это всегда </w:t>
      </w:r>
      <w:proofErr w:type="spellStart"/>
      <w:r w:rsidRPr="008A46D3">
        <w:rPr>
          <w:rFonts w:ascii="Times New Roman" w:hAnsi="Times New Roman" w:cs="Times New Roman"/>
          <w:sz w:val="26"/>
          <w:szCs w:val="26"/>
        </w:rPr>
        <w:t>подчеркнутаяантицерковность</w:t>
      </w:r>
      <w:proofErr w:type="spellEnd"/>
      <w:r w:rsidRPr="008A46D3">
        <w:rPr>
          <w:rFonts w:ascii="Times New Roman" w:hAnsi="Times New Roman" w:cs="Times New Roman"/>
          <w:sz w:val="26"/>
          <w:szCs w:val="26"/>
        </w:rPr>
        <w:t xml:space="preserve"> и, в принципе, атеизм, который сам по себе обладает </w:t>
      </w:r>
      <w:r w:rsidRPr="008A46D3">
        <w:rPr>
          <w:rFonts w:ascii="Times New Roman" w:hAnsi="Times New Roman" w:cs="Times New Roman"/>
          <w:sz w:val="26"/>
          <w:szCs w:val="26"/>
        </w:rPr>
        <w:lastRenderedPageBreak/>
        <w:t xml:space="preserve">признаками </w:t>
      </w:r>
      <w:proofErr w:type="spellStart"/>
      <w:r w:rsidRPr="008A46D3">
        <w:rPr>
          <w:rFonts w:ascii="Times New Roman" w:hAnsi="Times New Roman" w:cs="Times New Roman"/>
          <w:sz w:val="26"/>
          <w:szCs w:val="26"/>
        </w:rPr>
        <w:t>квазирелигии</w:t>
      </w:r>
      <w:proofErr w:type="spellEnd"/>
      <w:r w:rsidRPr="008A46D3">
        <w:rPr>
          <w:rFonts w:ascii="Times New Roman" w:hAnsi="Times New Roman" w:cs="Times New Roman"/>
          <w:sz w:val="26"/>
          <w:szCs w:val="26"/>
        </w:rPr>
        <w:t xml:space="preserve">, поскольку зиждется на своей собственной вере. Но </w:t>
      </w:r>
      <w:proofErr w:type="spellStart"/>
      <w:r w:rsidRPr="008A46D3">
        <w:rPr>
          <w:rFonts w:ascii="Times New Roman" w:hAnsi="Times New Roman" w:cs="Times New Roman"/>
          <w:sz w:val="26"/>
          <w:szCs w:val="26"/>
        </w:rPr>
        <w:t>секулярность</w:t>
      </w:r>
      <w:proofErr w:type="spellEnd"/>
      <w:r w:rsidRPr="008A46D3">
        <w:rPr>
          <w:rFonts w:ascii="Times New Roman" w:hAnsi="Times New Roman" w:cs="Times New Roman"/>
          <w:sz w:val="26"/>
          <w:szCs w:val="26"/>
        </w:rPr>
        <w:t xml:space="preserve"> – это явление, вызванное к жизни особым мировоззрением и внедряемое в сознание людей через распространение особой идеологии, имя которым –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xml:space="preserve">.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xml:space="preserve"> нельзя назвать простым безвредным взглядом на мир, ибо через отрицание Церкви с ее абсолютными сакральными Истинами, он предлагает заменить их истинами </w:t>
      </w:r>
      <w:proofErr w:type="spellStart"/>
      <w:r w:rsidRPr="008A46D3">
        <w:rPr>
          <w:rFonts w:ascii="Times New Roman" w:hAnsi="Times New Roman" w:cs="Times New Roman"/>
          <w:sz w:val="26"/>
          <w:szCs w:val="26"/>
        </w:rPr>
        <w:t>профанными</w:t>
      </w:r>
      <w:proofErr w:type="spellEnd"/>
      <w:r w:rsidRPr="008A46D3">
        <w:rPr>
          <w:rFonts w:ascii="Times New Roman" w:hAnsi="Times New Roman" w:cs="Times New Roman"/>
          <w:sz w:val="26"/>
          <w:szCs w:val="26"/>
        </w:rPr>
        <w:t xml:space="preserve">, человеческого производства. </w:t>
      </w:r>
    </w:p>
    <w:p w:rsidR="007736CA" w:rsidRPr="008A46D3" w:rsidRDefault="007736CA"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Делается вывод о том, что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xml:space="preserve"> – мировоззрение, деятельность и политика антицерковного, атеистического характера, основанная на сознательном и принципиальном отрицании существования Бога, либо признании Его неким феноменом культуры, который ценен как некая музейная ценность, экспонат музея человеческих измышлений. </w:t>
      </w:r>
      <w:proofErr w:type="spellStart"/>
      <w:r w:rsidRPr="008A46D3">
        <w:rPr>
          <w:rFonts w:ascii="Times New Roman" w:hAnsi="Times New Roman" w:cs="Times New Roman"/>
          <w:sz w:val="26"/>
          <w:szCs w:val="26"/>
        </w:rPr>
        <w:t>Секуляризм</w:t>
      </w:r>
      <w:proofErr w:type="spellEnd"/>
      <w:r w:rsidRPr="008A46D3">
        <w:rPr>
          <w:rFonts w:ascii="Times New Roman" w:hAnsi="Times New Roman" w:cs="Times New Roman"/>
          <w:sz w:val="26"/>
          <w:szCs w:val="26"/>
        </w:rPr>
        <w:t xml:space="preserve"> крайне враждебен религии, считая ее антиподом науки и в целом неполезным для общества феноменом, отсюда неприятие традиционных религиозных норм и ценностей, что порождает нравственный релятивизм, расшатывающий устои любой культуры.</w:t>
      </w:r>
    </w:p>
    <w:p w:rsidR="00D16EA0" w:rsidRPr="008A46D3" w:rsidRDefault="005D2AEE"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w:t>
      </w:r>
      <w:r w:rsidR="00401DF0" w:rsidRPr="008A46D3">
        <w:rPr>
          <w:rFonts w:ascii="Times New Roman" w:hAnsi="Times New Roman" w:cs="Times New Roman"/>
          <w:b/>
          <w:sz w:val="26"/>
          <w:szCs w:val="26"/>
        </w:rPr>
        <w:t xml:space="preserve"> четвертом параграфе</w:t>
      </w:r>
      <w:r w:rsidR="00401DF0" w:rsidRPr="008A46D3">
        <w:rPr>
          <w:rFonts w:ascii="Times New Roman" w:hAnsi="Times New Roman" w:cs="Times New Roman"/>
          <w:sz w:val="26"/>
          <w:szCs w:val="26"/>
        </w:rPr>
        <w:t xml:space="preserve"> проводится разделение между понятиями «глобализация» и «глобализм». Осуществлен анализ </w:t>
      </w:r>
      <w:r w:rsidR="00001164" w:rsidRPr="008A46D3">
        <w:rPr>
          <w:rFonts w:ascii="Times New Roman" w:hAnsi="Times New Roman" w:cs="Times New Roman"/>
          <w:sz w:val="26"/>
          <w:szCs w:val="26"/>
        </w:rPr>
        <w:t xml:space="preserve">имеющихся подходов к решению проблемы детерминации глобализации и глобализма. </w:t>
      </w:r>
      <w:r w:rsidR="009B00B1" w:rsidRPr="008A46D3">
        <w:rPr>
          <w:rFonts w:ascii="Times New Roman" w:hAnsi="Times New Roman" w:cs="Times New Roman"/>
          <w:sz w:val="26"/>
          <w:szCs w:val="26"/>
        </w:rPr>
        <w:t xml:space="preserve">Сделан вывод о </w:t>
      </w:r>
      <w:proofErr w:type="gramStart"/>
      <w:r w:rsidR="009B00B1" w:rsidRPr="008A46D3">
        <w:rPr>
          <w:rFonts w:ascii="Times New Roman" w:hAnsi="Times New Roman" w:cs="Times New Roman"/>
          <w:sz w:val="26"/>
          <w:szCs w:val="26"/>
        </w:rPr>
        <w:t>невозможности</w:t>
      </w:r>
      <w:r w:rsidR="00D16EA0" w:rsidRPr="008A46D3">
        <w:rPr>
          <w:rFonts w:ascii="Times New Roman" w:hAnsi="Times New Roman" w:cs="Times New Roman"/>
          <w:sz w:val="26"/>
          <w:szCs w:val="26"/>
        </w:rPr>
        <w:t>говорить</w:t>
      </w:r>
      <w:proofErr w:type="gramEnd"/>
      <w:r w:rsidR="00D16EA0" w:rsidRPr="008A46D3">
        <w:rPr>
          <w:rFonts w:ascii="Times New Roman" w:hAnsi="Times New Roman" w:cs="Times New Roman"/>
          <w:sz w:val="26"/>
          <w:szCs w:val="26"/>
        </w:rPr>
        <w:t xml:space="preserve"> о некоей общей теории глобализации, или, тем более, неком унифицированном его определении. </w:t>
      </w:r>
    </w:p>
    <w:p w:rsidR="00D16EA0" w:rsidRPr="008A46D3" w:rsidRDefault="00D16EA0"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Тем не менее, можно говорить о глобализации, как неком процессе, который, с одной стороны, характеризует современное состояние мира, а с другой стороны его определяет. Исследователи по-разному оценивают степень объективности этого процесса и уровень его всеохватности. Как правило, акцентируют внимание на экономической сфере, что на наш взгляд, не совсем верно, так часто упускаются из вида духовные основания развития </w:t>
      </w:r>
      <w:proofErr w:type="spellStart"/>
      <w:r w:rsidRPr="008A46D3">
        <w:rPr>
          <w:rFonts w:ascii="Times New Roman" w:hAnsi="Times New Roman" w:cs="Times New Roman"/>
          <w:sz w:val="26"/>
          <w:szCs w:val="26"/>
        </w:rPr>
        <w:t>глобализационного</w:t>
      </w:r>
      <w:proofErr w:type="spellEnd"/>
      <w:r w:rsidRPr="008A46D3">
        <w:rPr>
          <w:rFonts w:ascii="Times New Roman" w:hAnsi="Times New Roman" w:cs="Times New Roman"/>
          <w:sz w:val="26"/>
          <w:szCs w:val="26"/>
        </w:rPr>
        <w:t xml:space="preserve"> процесса или противостояния ему, что, кстати, тоже является </w:t>
      </w:r>
      <w:proofErr w:type="spellStart"/>
      <w:r w:rsidRPr="008A46D3">
        <w:rPr>
          <w:rFonts w:ascii="Times New Roman" w:hAnsi="Times New Roman" w:cs="Times New Roman"/>
          <w:sz w:val="26"/>
          <w:szCs w:val="26"/>
        </w:rPr>
        <w:t>конфликтогенным</w:t>
      </w:r>
      <w:proofErr w:type="spellEnd"/>
      <w:r w:rsidRPr="008A46D3">
        <w:rPr>
          <w:rFonts w:ascii="Times New Roman" w:hAnsi="Times New Roman" w:cs="Times New Roman"/>
          <w:sz w:val="26"/>
          <w:szCs w:val="26"/>
        </w:rPr>
        <w:t xml:space="preserve"> фактором во взаимоотношениях по линии цивилизация – культура.</w:t>
      </w:r>
    </w:p>
    <w:p w:rsidR="00D16EA0" w:rsidRPr="008A46D3" w:rsidRDefault="00D16EA0"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Безусловно, следует различать глобализацию и глобализм. Последний, подобно </w:t>
      </w:r>
      <w:proofErr w:type="spellStart"/>
      <w:r w:rsidRPr="008A46D3">
        <w:rPr>
          <w:rFonts w:ascii="Times New Roman" w:hAnsi="Times New Roman" w:cs="Times New Roman"/>
          <w:sz w:val="26"/>
          <w:szCs w:val="26"/>
        </w:rPr>
        <w:t>секуляризму</w:t>
      </w:r>
      <w:proofErr w:type="spellEnd"/>
      <w:r w:rsidRPr="008A46D3">
        <w:rPr>
          <w:rFonts w:ascii="Times New Roman" w:hAnsi="Times New Roman" w:cs="Times New Roman"/>
          <w:sz w:val="26"/>
          <w:szCs w:val="26"/>
        </w:rPr>
        <w:t xml:space="preserve">, является своеобразным мировоззрением, переросшим в идеологию (возможен вариант идеология, </w:t>
      </w:r>
      <w:proofErr w:type="spellStart"/>
      <w:r w:rsidRPr="008A46D3">
        <w:rPr>
          <w:rFonts w:ascii="Times New Roman" w:hAnsi="Times New Roman" w:cs="Times New Roman"/>
          <w:sz w:val="26"/>
          <w:szCs w:val="26"/>
        </w:rPr>
        <w:t>недоросшая</w:t>
      </w:r>
      <w:proofErr w:type="spellEnd"/>
      <w:r w:rsidRPr="008A46D3">
        <w:rPr>
          <w:rFonts w:ascii="Times New Roman" w:hAnsi="Times New Roman" w:cs="Times New Roman"/>
          <w:sz w:val="26"/>
          <w:szCs w:val="26"/>
        </w:rPr>
        <w:t xml:space="preserve"> до мировоззрения), конкретным воплощением которых является политика Запада (прежде всего, его), ориентированная на установление собственной гегемонии в мире. В этом смысле получает новое прочтение идея </w:t>
      </w:r>
      <w:proofErr w:type="spellStart"/>
      <w:r w:rsidRPr="008A46D3">
        <w:rPr>
          <w:rFonts w:ascii="Times New Roman" w:hAnsi="Times New Roman" w:cs="Times New Roman"/>
          <w:sz w:val="26"/>
          <w:szCs w:val="26"/>
        </w:rPr>
        <w:t>мондиализма</w:t>
      </w:r>
      <w:proofErr w:type="spellEnd"/>
      <w:r w:rsidRPr="008A46D3">
        <w:rPr>
          <w:rFonts w:ascii="Times New Roman" w:hAnsi="Times New Roman" w:cs="Times New Roman"/>
          <w:sz w:val="26"/>
          <w:szCs w:val="26"/>
        </w:rPr>
        <w:t>.</w:t>
      </w:r>
    </w:p>
    <w:p w:rsidR="009B00B1" w:rsidRPr="008A46D3" w:rsidRDefault="009B00B1"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Разведение терминов глобализация и глобализм, на наш взгляд, имеет принципиальное значение именно при изучении феномена конфликта цивилизаций, оценке возможных сценариев его развития и разрешения. Когда мы говорим о процессе «вообще», предполагаем некий объективный, естественный характер его развития, мы тем самым обезличиваем его.</w:t>
      </w:r>
    </w:p>
    <w:p w:rsidR="009B00B1" w:rsidRPr="008A46D3" w:rsidRDefault="009B00B1"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А ведь в любом конфликте есть субъективная сторона. </w:t>
      </w:r>
      <w:proofErr w:type="gramStart"/>
      <w:r w:rsidRPr="008A46D3">
        <w:rPr>
          <w:rFonts w:ascii="Times New Roman" w:hAnsi="Times New Roman" w:cs="Times New Roman"/>
          <w:sz w:val="26"/>
          <w:szCs w:val="26"/>
        </w:rPr>
        <w:t>В условиях конфликта цивилизаций, безусловно, есть некие его движители, стратеги, которые являются носителями определенного мировоззрения, выразителями определенной идеологии, творцами определенной политики, которая, в известной степени, и задает вектор развития многим «естественным» и «объективным» процессам.</w:t>
      </w:r>
      <w:proofErr w:type="gramEnd"/>
    </w:p>
    <w:p w:rsidR="00D16EA0" w:rsidRPr="008A46D3" w:rsidRDefault="009B00B1"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Поэтому крайне важно терминологически определить этот субъективный момент и отделить от объективной реальности. </w:t>
      </w:r>
      <w:r w:rsidR="00D16EA0" w:rsidRPr="008A46D3">
        <w:rPr>
          <w:rFonts w:ascii="Times New Roman" w:hAnsi="Times New Roman" w:cs="Times New Roman"/>
          <w:sz w:val="26"/>
          <w:szCs w:val="26"/>
        </w:rPr>
        <w:t>На наш взгляд, концепт глобализм должен быть уточнен. Во-первых, с точки зрения внутреннего его понимания, для этого мы вводим понятие секулярный глобализм. Во-вторых, с точки зрения внешнего его развития. Здесь впервые вводится концепт «управляемый псевдоморфоз». Данные уточнения будут обоснованы и расшифрованы во второй главе.</w:t>
      </w:r>
    </w:p>
    <w:p w:rsidR="00DC09A0" w:rsidRPr="008A46D3" w:rsidRDefault="00025993"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lastRenderedPageBreak/>
        <w:t>Вторая</w:t>
      </w:r>
      <w:r w:rsidR="00DC09A0" w:rsidRPr="008A46D3">
        <w:rPr>
          <w:rFonts w:ascii="Times New Roman" w:hAnsi="Times New Roman" w:cs="Times New Roman"/>
          <w:b/>
          <w:sz w:val="26"/>
          <w:szCs w:val="26"/>
        </w:rPr>
        <w:t xml:space="preserve"> глава </w:t>
      </w:r>
      <w:r w:rsidR="001D3C71" w:rsidRPr="008A46D3">
        <w:rPr>
          <w:rFonts w:ascii="Times New Roman" w:hAnsi="Times New Roman" w:cs="Times New Roman"/>
          <w:b/>
          <w:sz w:val="26"/>
          <w:szCs w:val="26"/>
        </w:rPr>
        <w:t>«Секулярный гуманизм – бездуховный каркас современной глобализации»</w:t>
      </w:r>
      <w:r w:rsidR="009B00B1" w:rsidRPr="008A46D3">
        <w:rPr>
          <w:rFonts w:ascii="Times New Roman" w:hAnsi="Times New Roman" w:cs="Times New Roman"/>
          <w:sz w:val="26"/>
          <w:szCs w:val="26"/>
        </w:rPr>
        <w:t>состоит из шести параграфов и</w:t>
      </w:r>
      <w:r w:rsidR="001D3C71" w:rsidRPr="008A46D3">
        <w:rPr>
          <w:rFonts w:ascii="Times New Roman" w:hAnsi="Times New Roman" w:cs="Times New Roman"/>
          <w:sz w:val="26"/>
          <w:szCs w:val="26"/>
        </w:rPr>
        <w:t xml:space="preserve">ставит своей основной задачей не только изучить степень антагонизма </w:t>
      </w:r>
      <w:proofErr w:type="spellStart"/>
      <w:r w:rsidR="001D3C71" w:rsidRPr="008A46D3">
        <w:rPr>
          <w:rFonts w:ascii="Times New Roman" w:hAnsi="Times New Roman" w:cs="Times New Roman"/>
          <w:sz w:val="26"/>
          <w:szCs w:val="26"/>
        </w:rPr>
        <w:t>секуляризма</w:t>
      </w:r>
      <w:r w:rsidR="009B00B1" w:rsidRPr="008A46D3">
        <w:rPr>
          <w:rFonts w:ascii="Times New Roman" w:hAnsi="Times New Roman" w:cs="Times New Roman"/>
          <w:sz w:val="26"/>
          <w:szCs w:val="26"/>
        </w:rPr>
        <w:t>и</w:t>
      </w:r>
      <w:r w:rsidR="001D3C71" w:rsidRPr="008A46D3">
        <w:rPr>
          <w:rFonts w:ascii="Times New Roman" w:hAnsi="Times New Roman" w:cs="Times New Roman"/>
          <w:sz w:val="26"/>
          <w:szCs w:val="26"/>
        </w:rPr>
        <w:t>традиции</w:t>
      </w:r>
      <w:proofErr w:type="spellEnd"/>
      <w:r w:rsidR="001D3C71" w:rsidRPr="008A46D3">
        <w:rPr>
          <w:rFonts w:ascii="Times New Roman" w:hAnsi="Times New Roman" w:cs="Times New Roman"/>
          <w:sz w:val="26"/>
          <w:szCs w:val="26"/>
        </w:rPr>
        <w:t xml:space="preserve">, в </w:t>
      </w:r>
      <w:proofErr w:type="spellStart"/>
      <w:r w:rsidR="001D3C71" w:rsidRPr="008A46D3">
        <w:rPr>
          <w:rFonts w:ascii="Times New Roman" w:hAnsi="Times New Roman" w:cs="Times New Roman"/>
          <w:sz w:val="26"/>
          <w:szCs w:val="26"/>
        </w:rPr>
        <w:t>т.ч</w:t>
      </w:r>
      <w:proofErr w:type="spellEnd"/>
      <w:r w:rsidR="001D3C71" w:rsidRPr="008A46D3">
        <w:rPr>
          <w:rFonts w:ascii="Times New Roman" w:hAnsi="Times New Roman" w:cs="Times New Roman"/>
          <w:sz w:val="26"/>
          <w:szCs w:val="26"/>
        </w:rPr>
        <w:t xml:space="preserve">. христианской, но и проследить духовно-кризисные последствия укоренения секулярного мировидения, приведшие к идее культурной экспансии как способу выжить в вакууме собственной </w:t>
      </w:r>
      <w:proofErr w:type="spellStart"/>
      <w:r w:rsidR="001D3C71" w:rsidRPr="008A46D3">
        <w:rPr>
          <w:rFonts w:ascii="Times New Roman" w:hAnsi="Times New Roman" w:cs="Times New Roman"/>
          <w:sz w:val="26"/>
          <w:szCs w:val="26"/>
        </w:rPr>
        <w:t>бездуховности</w:t>
      </w:r>
      <w:proofErr w:type="spellEnd"/>
      <w:r w:rsidR="001D3C71" w:rsidRPr="008A46D3">
        <w:rPr>
          <w:rFonts w:ascii="Times New Roman" w:hAnsi="Times New Roman" w:cs="Times New Roman"/>
          <w:sz w:val="26"/>
          <w:szCs w:val="26"/>
        </w:rPr>
        <w:t>.</w:t>
      </w:r>
    </w:p>
    <w:p w:rsidR="008652B6" w:rsidRPr="008A46D3" w:rsidRDefault="004B64C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Первый параграф</w:t>
      </w:r>
      <w:r w:rsidRPr="008A46D3">
        <w:rPr>
          <w:rFonts w:ascii="Times New Roman" w:hAnsi="Times New Roman" w:cs="Times New Roman"/>
          <w:sz w:val="26"/>
          <w:szCs w:val="26"/>
        </w:rPr>
        <w:t xml:space="preserve"> посвящен изучению истоков </w:t>
      </w:r>
      <w:proofErr w:type="spellStart"/>
      <w:r w:rsidRPr="008A46D3">
        <w:rPr>
          <w:rFonts w:ascii="Times New Roman" w:hAnsi="Times New Roman" w:cs="Times New Roman"/>
          <w:sz w:val="26"/>
          <w:szCs w:val="26"/>
        </w:rPr>
        <w:t>секулярности</w:t>
      </w:r>
      <w:proofErr w:type="spellEnd"/>
      <w:r w:rsidRPr="008A46D3">
        <w:rPr>
          <w:rFonts w:ascii="Times New Roman" w:hAnsi="Times New Roman" w:cs="Times New Roman"/>
          <w:sz w:val="26"/>
          <w:szCs w:val="26"/>
        </w:rPr>
        <w:t xml:space="preserve">. </w:t>
      </w:r>
      <w:r w:rsidR="008652B6" w:rsidRPr="008A46D3">
        <w:rPr>
          <w:rFonts w:ascii="Times New Roman" w:hAnsi="Times New Roman" w:cs="Times New Roman"/>
          <w:sz w:val="26"/>
          <w:szCs w:val="26"/>
        </w:rPr>
        <w:t xml:space="preserve">Современный секулярный гуманизм, являющийся идеологическим стержнем </w:t>
      </w:r>
      <w:proofErr w:type="spellStart"/>
      <w:r w:rsidR="008652B6" w:rsidRPr="008A46D3">
        <w:rPr>
          <w:rFonts w:ascii="Times New Roman" w:hAnsi="Times New Roman" w:cs="Times New Roman"/>
          <w:sz w:val="26"/>
          <w:szCs w:val="26"/>
        </w:rPr>
        <w:t>глобализационных</w:t>
      </w:r>
      <w:proofErr w:type="spellEnd"/>
      <w:r w:rsidR="008652B6" w:rsidRPr="008A46D3">
        <w:rPr>
          <w:rFonts w:ascii="Times New Roman" w:hAnsi="Times New Roman" w:cs="Times New Roman"/>
          <w:sz w:val="26"/>
          <w:szCs w:val="26"/>
        </w:rPr>
        <w:t xml:space="preserve"> процессов, есть порождение западной (</w:t>
      </w:r>
      <w:proofErr w:type="spellStart"/>
      <w:r w:rsidR="008652B6" w:rsidRPr="008A46D3">
        <w:rPr>
          <w:rFonts w:ascii="Times New Roman" w:hAnsi="Times New Roman" w:cs="Times New Roman"/>
          <w:sz w:val="26"/>
          <w:szCs w:val="26"/>
        </w:rPr>
        <w:t>фаустовской</w:t>
      </w:r>
      <w:proofErr w:type="spellEnd"/>
      <w:r w:rsidR="008652B6" w:rsidRPr="008A46D3">
        <w:rPr>
          <w:rFonts w:ascii="Times New Roman" w:hAnsi="Times New Roman" w:cs="Times New Roman"/>
          <w:sz w:val="26"/>
          <w:szCs w:val="26"/>
        </w:rPr>
        <w:t xml:space="preserve">) культуры, той романо-германской цивилизации, которая бесконечно чужда православно-славянскому миру. В этом пафос </w:t>
      </w:r>
      <w:proofErr w:type="spellStart"/>
      <w:r w:rsidR="008652B6" w:rsidRPr="008A46D3">
        <w:rPr>
          <w:rFonts w:ascii="Times New Roman" w:hAnsi="Times New Roman" w:cs="Times New Roman"/>
          <w:sz w:val="26"/>
          <w:szCs w:val="26"/>
        </w:rPr>
        <w:t>Н.Я.Данилевского</w:t>
      </w:r>
      <w:proofErr w:type="spellEnd"/>
      <w:r w:rsidR="008652B6" w:rsidRPr="008A46D3">
        <w:rPr>
          <w:rFonts w:ascii="Times New Roman" w:hAnsi="Times New Roman" w:cs="Times New Roman"/>
          <w:sz w:val="26"/>
          <w:szCs w:val="26"/>
        </w:rPr>
        <w:t xml:space="preserve">, </w:t>
      </w:r>
      <w:proofErr w:type="spellStart"/>
      <w:r w:rsidR="008652B6" w:rsidRPr="008A46D3">
        <w:rPr>
          <w:rFonts w:ascii="Times New Roman" w:hAnsi="Times New Roman" w:cs="Times New Roman"/>
          <w:sz w:val="26"/>
          <w:szCs w:val="26"/>
        </w:rPr>
        <w:t>О.Шпенглера</w:t>
      </w:r>
      <w:proofErr w:type="spellEnd"/>
      <w:r w:rsidR="008652B6" w:rsidRPr="008A46D3">
        <w:rPr>
          <w:rFonts w:ascii="Times New Roman" w:hAnsi="Times New Roman" w:cs="Times New Roman"/>
          <w:sz w:val="26"/>
          <w:szCs w:val="26"/>
        </w:rPr>
        <w:t xml:space="preserve">, </w:t>
      </w:r>
      <w:proofErr w:type="spellStart"/>
      <w:r w:rsidR="008652B6" w:rsidRPr="008A46D3">
        <w:rPr>
          <w:rFonts w:ascii="Times New Roman" w:hAnsi="Times New Roman" w:cs="Times New Roman"/>
          <w:sz w:val="26"/>
          <w:szCs w:val="26"/>
        </w:rPr>
        <w:t>С.Хантингтона</w:t>
      </w:r>
      <w:proofErr w:type="spellEnd"/>
      <w:r w:rsidR="008652B6" w:rsidRPr="008A46D3">
        <w:rPr>
          <w:rFonts w:ascii="Times New Roman" w:hAnsi="Times New Roman" w:cs="Times New Roman"/>
          <w:sz w:val="26"/>
          <w:szCs w:val="26"/>
        </w:rPr>
        <w:t>.</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Гуманизм, базирующийся, главным образом, на идеях Просвещения изначально антирелигиозен, ориентирован не просто на полемику с Церковью, но на ее полное уничтожение (знаменитое «Раздавите </w:t>
      </w:r>
      <w:proofErr w:type="gramStart"/>
      <w:r w:rsidRPr="008A46D3">
        <w:rPr>
          <w:rFonts w:ascii="Times New Roman" w:hAnsi="Times New Roman" w:cs="Times New Roman"/>
          <w:sz w:val="26"/>
          <w:szCs w:val="26"/>
        </w:rPr>
        <w:t>гадину</w:t>
      </w:r>
      <w:proofErr w:type="gramEnd"/>
      <w:r w:rsidRPr="008A46D3">
        <w:rPr>
          <w:rFonts w:ascii="Times New Roman" w:hAnsi="Times New Roman" w:cs="Times New Roman"/>
          <w:sz w:val="26"/>
          <w:szCs w:val="26"/>
        </w:rPr>
        <w:t>» Вольтера).</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И не смотря на то, что изначально секулярный гуманизм имел узкую антикатолическую направленность, очень скоро он стал по своей сути антихристианским, </w:t>
      </w:r>
      <w:proofErr w:type="spellStart"/>
      <w:r w:rsidRPr="008A46D3">
        <w:rPr>
          <w:rFonts w:ascii="Times New Roman" w:hAnsi="Times New Roman" w:cs="Times New Roman"/>
          <w:sz w:val="26"/>
          <w:szCs w:val="26"/>
        </w:rPr>
        <w:t>антитрадиционалистским</w:t>
      </w:r>
      <w:proofErr w:type="spellEnd"/>
      <w:r w:rsidRPr="008A46D3">
        <w:rPr>
          <w:rFonts w:ascii="Times New Roman" w:hAnsi="Times New Roman" w:cs="Times New Roman"/>
          <w:sz w:val="26"/>
          <w:szCs w:val="26"/>
        </w:rPr>
        <w:t xml:space="preserve">. Гуманистический манифест-2000, конечно, не призывает удавить последнего короля кишками последнего попа (как </w:t>
      </w:r>
      <w:proofErr w:type="spellStart"/>
      <w:r w:rsidRPr="008A46D3">
        <w:rPr>
          <w:rFonts w:ascii="Times New Roman" w:hAnsi="Times New Roman" w:cs="Times New Roman"/>
          <w:sz w:val="26"/>
          <w:szCs w:val="26"/>
        </w:rPr>
        <w:t>Д.Дидро</w:t>
      </w:r>
      <w:proofErr w:type="spellEnd"/>
      <w:r w:rsidR="00C51B98" w:rsidRPr="008A46D3">
        <w:rPr>
          <w:rFonts w:ascii="Times New Roman" w:hAnsi="Times New Roman" w:cs="Times New Roman"/>
          <w:sz w:val="26"/>
          <w:szCs w:val="26"/>
        </w:rPr>
        <w:t xml:space="preserve">, вслед за </w:t>
      </w:r>
      <w:proofErr w:type="spellStart"/>
      <w:r w:rsidR="00C51B98" w:rsidRPr="008A46D3">
        <w:rPr>
          <w:rFonts w:ascii="Times New Roman" w:hAnsi="Times New Roman" w:cs="Times New Roman"/>
          <w:sz w:val="26"/>
          <w:szCs w:val="26"/>
        </w:rPr>
        <w:t>Ж.Мелье</w:t>
      </w:r>
      <w:proofErr w:type="spellEnd"/>
      <w:r w:rsidRPr="008A46D3">
        <w:rPr>
          <w:rFonts w:ascii="Times New Roman" w:hAnsi="Times New Roman" w:cs="Times New Roman"/>
          <w:sz w:val="26"/>
          <w:szCs w:val="26"/>
        </w:rPr>
        <w:t>), но склонен относить приверженность традиционным религиозным воззрениям к опасным тенденциям развития современного мира</w:t>
      </w:r>
      <w:r w:rsidR="004A422B" w:rsidRPr="008A46D3">
        <w:rPr>
          <w:rFonts w:ascii="Times New Roman" w:hAnsi="Times New Roman" w:cs="Times New Roman"/>
          <w:sz w:val="26"/>
          <w:szCs w:val="26"/>
        </w:rPr>
        <w:t>.</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Почему так? Дело в том, что секулярный гуманизм стремится принять планетарный характер, позиционирует себя как универсальный и безальтернативный процесс, являющийся безусловным благом и судьбой для всего человечества. </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Еще Н.Я.Данилевский отмечал, что насильственность является характерной чертой европейской культуры. В этом, видимо, кроется основная причина </w:t>
      </w:r>
      <w:proofErr w:type="spellStart"/>
      <w:r w:rsidRPr="008A46D3">
        <w:rPr>
          <w:rFonts w:ascii="Times New Roman" w:hAnsi="Times New Roman" w:cs="Times New Roman"/>
          <w:sz w:val="26"/>
          <w:szCs w:val="26"/>
        </w:rPr>
        <w:t>антиклерикальностифаустовского</w:t>
      </w:r>
      <w:proofErr w:type="spellEnd"/>
      <w:r w:rsidRPr="008A46D3">
        <w:rPr>
          <w:rFonts w:ascii="Times New Roman" w:hAnsi="Times New Roman" w:cs="Times New Roman"/>
          <w:sz w:val="26"/>
          <w:szCs w:val="26"/>
        </w:rPr>
        <w:t xml:space="preserve"> Запада: Церковь является хранительницей Истины, транслируя ее в поколениях, она создает традицию, которая имманентно антагонистична релятивизму </w:t>
      </w:r>
      <w:proofErr w:type="spellStart"/>
      <w:r w:rsidRPr="008A46D3">
        <w:rPr>
          <w:rFonts w:ascii="Times New Roman" w:hAnsi="Times New Roman" w:cs="Times New Roman"/>
          <w:sz w:val="26"/>
          <w:szCs w:val="26"/>
        </w:rPr>
        <w:t>секуляризма</w:t>
      </w:r>
      <w:proofErr w:type="spellEnd"/>
      <w:r w:rsidRPr="008A46D3">
        <w:rPr>
          <w:rFonts w:ascii="Times New Roman" w:hAnsi="Times New Roman" w:cs="Times New Roman"/>
          <w:sz w:val="26"/>
          <w:szCs w:val="26"/>
        </w:rPr>
        <w:t xml:space="preserve">. </w:t>
      </w:r>
    </w:p>
    <w:p w:rsidR="00F51B32" w:rsidRPr="008A46D3" w:rsidRDefault="008652B6"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Стремление к призраку всеобщего благоденствия на земле,  который требует отказа от уникальности, разбивается о традиционные нормы, защищающие культурную идентичность.</w:t>
      </w:r>
    </w:p>
    <w:p w:rsidR="004B64C0" w:rsidRPr="008A46D3" w:rsidRDefault="004B64C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Успехи науки, выраженные, прежде всего в научно-технических достижениях, лишь укрепили веру во всемогущество человеческого разума и прогрессивный путь развития человечества. Чаяния социальной и политической справедливости привели к победе системы либерально-демократических ценностей, которые, на самом деле, стали такими же относительными, как и любые аксиомы секулярного мира.</w:t>
      </w:r>
    </w:p>
    <w:p w:rsidR="004B64C0" w:rsidRPr="008A46D3" w:rsidRDefault="004B64C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Наконец религия, которая вроде бы пережила натиск воинствующего антиклерикализма, оказалась вытесненной в разряд традиции рождественской индейки, и, по сути, перестала быть хранительницей Истины, которая к этому времени оказалась разменянной на десятки истин, что обусловило многие коллизии </w:t>
      </w:r>
      <w:r w:rsidRPr="008A46D3">
        <w:rPr>
          <w:rFonts w:ascii="Times New Roman" w:hAnsi="Times New Roman" w:cs="Times New Roman"/>
          <w:sz w:val="26"/>
          <w:szCs w:val="26"/>
          <w:lang w:val="en-US"/>
        </w:rPr>
        <w:t>XX</w:t>
      </w:r>
      <w:r w:rsidRPr="008A46D3">
        <w:rPr>
          <w:rFonts w:ascii="Times New Roman" w:hAnsi="Times New Roman" w:cs="Times New Roman"/>
          <w:sz w:val="26"/>
          <w:szCs w:val="26"/>
        </w:rPr>
        <w:t xml:space="preserve"> века.</w:t>
      </w:r>
    </w:p>
    <w:p w:rsidR="008652B6" w:rsidRPr="008A46D3" w:rsidRDefault="004B64C0"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Во втором параграфе</w:t>
      </w:r>
      <w:r w:rsidRPr="008A46D3">
        <w:rPr>
          <w:rFonts w:ascii="Times New Roman" w:hAnsi="Times New Roman" w:cs="Times New Roman"/>
          <w:sz w:val="26"/>
          <w:szCs w:val="26"/>
        </w:rPr>
        <w:t xml:space="preserve"> прослеживается взаимосвязь между кризисом секулярного мира и конфликтом цивилизаций. </w:t>
      </w:r>
      <w:r w:rsidR="00F51B32" w:rsidRPr="008A46D3">
        <w:rPr>
          <w:rFonts w:ascii="Times New Roman" w:hAnsi="Times New Roman" w:cs="Times New Roman"/>
          <w:sz w:val="26"/>
          <w:szCs w:val="26"/>
        </w:rPr>
        <w:t>Еще в начале XX века выдающийся немецкий мыслитель Освальд Шпенглер заговорил о закате Западного мира. Во многом гибель западной цивилизации виделась мыслителем в оторванности от духовной традиции, предельном сциентизме западного человека, затронувшем и его духовную составляющую. Эти же причины называет и святитель Николай Сербский, увидевший возможную скорую гибель европейской цивилизации уже в 1919 году.</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«Осень Европы», безусловно, не может устроить носителей «</w:t>
      </w:r>
      <w:proofErr w:type="spellStart"/>
      <w:r w:rsidRPr="008A46D3">
        <w:rPr>
          <w:rFonts w:ascii="Times New Roman" w:hAnsi="Times New Roman" w:cs="Times New Roman"/>
          <w:sz w:val="26"/>
          <w:szCs w:val="26"/>
        </w:rPr>
        <w:t>фаустовской</w:t>
      </w:r>
      <w:proofErr w:type="spellEnd"/>
      <w:r w:rsidRPr="008A46D3">
        <w:rPr>
          <w:rFonts w:ascii="Times New Roman" w:hAnsi="Times New Roman" w:cs="Times New Roman"/>
          <w:sz w:val="26"/>
          <w:szCs w:val="26"/>
        </w:rPr>
        <w:t xml:space="preserve">» цивилизации Запада. Элементарный инстинкт самосохранения, вероятно, присущий каждой культуре, заставляет ее если не бороться за выживание, то хотя бы агонизировать. </w:t>
      </w:r>
      <w:r w:rsidRPr="008A46D3">
        <w:rPr>
          <w:rFonts w:ascii="Times New Roman" w:hAnsi="Times New Roman" w:cs="Times New Roman"/>
          <w:sz w:val="26"/>
          <w:szCs w:val="26"/>
        </w:rPr>
        <w:lastRenderedPageBreak/>
        <w:t>Попытки продлить свое цивилизационное существование нашли выражение и в политике, и в культуре. В обоих случаях они прошли под знаком экспансии идеологии, морали, базовых жизненных принципов.</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Прошедшее столетие стало временем окончательного оформления и попыток реализации подобных «экспортных» продуктов: социализм, фашизм и либерализм. И если первые два общепризнанны как исторически несостоявшиеся, то третий по-прежнему претендует на некоторую не только идеологическую, но и культурную универсальность.</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Эти три порожденные Западом идеологии являются, в известной степени, выражением </w:t>
      </w:r>
      <w:proofErr w:type="spellStart"/>
      <w:r w:rsidRPr="008A46D3">
        <w:rPr>
          <w:rFonts w:ascii="Times New Roman" w:hAnsi="Times New Roman" w:cs="Times New Roman"/>
          <w:sz w:val="26"/>
          <w:szCs w:val="26"/>
        </w:rPr>
        <w:t>неоязыческого</w:t>
      </w:r>
      <w:proofErr w:type="spellEnd"/>
      <w:r w:rsidRPr="008A46D3">
        <w:rPr>
          <w:rFonts w:ascii="Times New Roman" w:hAnsi="Times New Roman" w:cs="Times New Roman"/>
          <w:sz w:val="26"/>
          <w:szCs w:val="26"/>
        </w:rPr>
        <w:t xml:space="preserve"> взгляда западного   человека на мир. С характерным крайним антропоцентризмом, выносящим Бога, религию, традицию, что называется, «за скобки».</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Между тем, как никогда прав Роберт Уоррен, заметивший как-то, что «только из прошлого ты можешь построить будущее». Подобная преемственность на Западе оказалась прервана. Эпоха Возрождения и последующая за ней секулярная революция эпохи Просвещения провели некий водораздел между христианским Средневековьем и светски гуманистическим Новым временем.</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Секулярно развивающийся мир неизбежно оказался ввергнутым в катастрофы мировых войн и кризисы «потерянных поколений». Появились  мысли о «закате Европы» и конфликте цивилизаций, порожденных имманентной антагонистичностью Запада иным культурам.</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Необходимо подчеркнуть, что глобальная причина конфликта именно в </w:t>
      </w:r>
      <w:proofErr w:type="spellStart"/>
      <w:r w:rsidRPr="008A46D3">
        <w:rPr>
          <w:rFonts w:ascii="Times New Roman" w:hAnsi="Times New Roman" w:cs="Times New Roman"/>
          <w:sz w:val="26"/>
          <w:szCs w:val="26"/>
        </w:rPr>
        <w:t>инаковостинефаустовских</w:t>
      </w:r>
      <w:proofErr w:type="spellEnd"/>
      <w:r w:rsidRPr="008A46D3">
        <w:rPr>
          <w:rFonts w:ascii="Times New Roman" w:hAnsi="Times New Roman" w:cs="Times New Roman"/>
          <w:sz w:val="26"/>
          <w:szCs w:val="26"/>
        </w:rPr>
        <w:t xml:space="preserve"> культур, </w:t>
      </w:r>
      <w:proofErr w:type="gramStart"/>
      <w:r w:rsidRPr="008A46D3">
        <w:rPr>
          <w:rFonts w:ascii="Times New Roman" w:hAnsi="Times New Roman" w:cs="Times New Roman"/>
          <w:sz w:val="26"/>
          <w:szCs w:val="26"/>
        </w:rPr>
        <w:t>даю</w:t>
      </w:r>
      <w:r w:rsidR="00BB44E0" w:rsidRPr="008A46D3">
        <w:rPr>
          <w:rFonts w:ascii="Times New Roman" w:hAnsi="Times New Roman" w:cs="Times New Roman"/>
          <w:sz w:val="26"/>
          <w:szCs w:val="26"/>
        </w:rPr>
        <w:t>щ</w:t>
      </w:r>
      <w:r w:rsidRPr="008A46D3">
        <w:rPr>
          <w:rFonts w:ascii="Times New Roman" w:hAnsi="Times New Roman" w:cs="Times New Roman"/>
          <w:sz w:val="26"/>
          <w:szCs w:val="26"/>
        </w:rPr>
        <w:t>ей</w:t>
      </w:r>
      <w:proofErr w:type="gramEnd"/>
      <w:r w:rsidRPr="008A46D3">
        <w:rPr>
          <w:rFonts w:ascii="Times New Roman" w:hAnsi="Times New Roman" w:cs="Times New Roman"/>
          <w:sz w:val="26"/>
          <w:szCs w:val="26"/>
        </w:rPr>
        <w:t xml:space="preserve"> тот жизненный потенциал, который у Запада исчерпан. </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 известном смысле, это вызов Западу. И его ответ лежит в сфере своего вызова. Вызова глобальной ассимиляции </w:t>
      </w:r>
      <w:proofErr w:type="spellStart"/>
      <w:r w:rsidRPr="008A46D3">
        <w:rPr>
          <w:rFonts w:ascii="Times New Roman" w:hAnsi="Times New Roman" w:cs="Times New Roman"/>
          <w:sz w:val="26"/>
          <w:szCs w:val="26"/>
        </w:rPr>
        <w:t>нефаустовских</w:t>
      </w:r>
      <w:proofErr w:type="spellEnd"/>
      <w:r w:rsidRPr="008A46D3">
        <w:rPr>
          <w:rFonts w:ascii="Times New Roman" w:hAnsi="Times New Roman" w:cs="Times New Roman"/>
          <w:sz w:val="26"/>
          <w:szCs w:val="26"/>
        </w:rPr>
        <w:t xml:space="preserve"> культур посредством </w:t>
      </w:r>
      <w:proofErr w:type="spellStart"/>
      <w:r w:rsidRPr="008A46D3">
        <w:rPr>
          <w:rFonts w:ascii="Times New Roman" w:hAnsi="Times New Roman" w:cs="Times New Roman"/>
          <w:sz w:val="26"/>
          <w:szCs w:val="26"/>
        </w:rPr>
        <w:t>модернизационно</w:t>
      </w:r>
      <w:proofErr w:type="spellEnd"/>
      <w:r w:rsidRPr="008A46D3">
        <w:rPr>
          <w:rFonts w:ascii="Times New Roman" w:hAnsi="Times New Roman" w:cs="Times New Roman"/>
          <w:sz w:val="26"/>
          <w:szCs w:val="26"/>
        </w:rPr>
        <w:t>-интеграционных процессов всеобщей унификации по западным лекалам.</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О. Шпенглер назвал данный процесс </w:t>
      </w:r>
      <w:proofErr w:type="spellStart"/>
      <w:r w:rsidRPr="008A46D3">
        <w:rPr>
          <w:rFonts w:ascii="Times New Roman" w:hAnsi="Times New Roman" w:cs="Times New Roman"/>
          <w:sz w:val="26"/>
          <w:szCs w:val="26"/>
        </w:rPr>
        <w:t>псевдоморфозом</w:t>
      </w:r>
      <w:proofErr w:type="spellEnd"/>
      <w:r w:rsidRPr="008A46D3">
        <w:rPr>
          <w:rFonts w:ascii="Times New Roman" w:hAnsi="Times New Roman" w:cs="Times New Roman"/>
          <w:sz w:val="26"/>
          <w:szCs w:val="26"/>
        </w:rPr>
        <w:t xml:space="preserve">. Впрочем, он недостаточно развил свою мысль о нем, ибо у него это естественный процесс, возникающий в силу некой внутренней логики развития исторического процесса. </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Реалии современности позволяют говорить об </w:t>
      </w:r>
      <w:r w:rsidRPr="008A46D3">
        <w:rPr>
          <w:rFonts w:ascii="Times New Roman" w:hAnsi="Times New Roman" w:cs="Times New Roman"/>
          <w:i/>
          <w:sz w:val="26"/>
          <w:szCs w:val="26"/>
        </w:rPr>
        <w:t>«</w:t>
      </w:r>
      <w:proofErr w:type="gramStart"/>
      <w:r w:rsidRPr="008A46D3">
        <w:rPr>
          <w:rFonts w:ascii="Times New Roman" w:hAnsi="Times New Roman" w:cs="Times New Roman"/>
          <w:i/>
          <w:sz w:val="26"/>
          <w:szCs w:val="26"/>
        </w:rPr>
        <w:t>управляемом</w:t>
      </w:r>
      <w:proofErr w:type="gramEnd"/>
      <w:r w:rsidRPr="008A46D3">
        <w:rPr>
          <w:rFonts w:ascii="Times New Roman" w:hAnsi="Times New Roman" w:cs="Times New Roman"/>
          <w:i/>
          <w:sz w:val="26"/>
          <w:szCs w:val="26"/>
        </w:rPr>
        <w:t xml:space="preserve"> псевдоморфозе»,</w:t>
      </w:r>
      <w:r w:rsidRPr="008A46D3">
        <w:rPr>
          <w:rFonts w:ascii="Times New Roman" w:hAnsi="Times New Roman" w:cs="Times New Roman"/>
          <w:sz w:val="26"/>
          <w:szCs w:val="26"/>
        </w:rPr>
        <w:t xml:space="preserve"> то есть о сознательной культурной интервенции с целью деформации автохтонной культуры с последующей ее унификацией по единому навязываемому извне шаблону. </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Для Запада подобный управляемый псевдоморфоз – технология (как политическая, так и культурологическая), которая имеет точно прогнозируемый ожидаемый результат. Именно такой результат делает всматривание в будущее безмятежным. Ведь ожидается, что мир будет развиваться по понятному сценарию.</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Для любой </w:t>
      </w:r>
      <w:proofErr w:type="spellStart"/>
      <w:r w:rsidRPr="008A46D3">
        <w:rPr>
          <w:rFonts w:ascii="Times New Roman" w:hAnsi="Times New Roman" w:cs="Times New Roman"/>
          <w:sz w:val="26"/>
          <w:szCs w:val="26"/>
        </w:rPr>
        <w:t>нефаустовской</w:t>
      </w:r>
      <w:proofErr w:type="spellEnd"/>
      <w:r w:rsidRPr="008A46D3">
        <w:rPr>
          <w:rFonts w:ascii="Times New Roman" w:hAnsi="Times New Roman" w:cs="Times New Roman"/>
          <w:sz w:val="26"/>
          <w:szCs w:val="26"/>
        </w:rPr>
        <w:t xml:space="preserve"> культуры подобная интервенция сродни инфекции. Тот же О. Шпенглер расценивал их как «</w:t>
      </w:r>
      <w:proofErr w:type="gramStart"/>
      <w:r w:rsidRPr="008A46D3">
        <w:rPr>
          <w:rFonts w:ascii="Times New Roman" w:hAnsi="Times New Roman" w:cs="Times New Roman"/>
          <w:sz w:val="26"/>
          <w:szCs w:val="26"/>
        </w:rPr>
        <w:t>отраву</w:t>
      </w:r>
      <w:proofErr w:type="gramEnd"/>
      <w:r w:rsidRPr="008A46D3">
        <w:rPr>
          <w:rFonts w:ascii="Times New Roman" w:hAnsi="Times New Roman" w:cs="Times New Roman"/>
          <w:sz w:val="26"/>
          <w:szCs w:val="26"/>
        </w:rPr>
        <w:t xml:space="preserve"> и ложь». Проблема в том, что борьба с подобного рода заболеванием крайне болезненна и не всегда успешна. </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Вирус, зачастую одолевает, но не окончательно побеждает. Подобную ситуацию современный российский философ А. Дугин назвал </w:t>
      </w:r>
      <w:proofErr w:type="spellStart"/>
      <w:r w:rsidRPr="008A46D3">
        <w:rPr>
          <w:rFonts w:ascii="Times New Roman" w:hAnsi="Times New Roman" w:cs="Times New Roman"/>
          <w:sz w:val="26"/>
          <w:szCs w:val="26"/>
        </w:rPr>
        <w:t>археомодерном</w:t>
      </w:r>
      <w:proofErr w:type="spellEnd"/>
      <w:r w:rsidRPr="008A46D3">
        <w:rPr>
          <w:rFonts w:ascii="Times New Roman" w:hAnsi="Times New Roman" w:cs="Times New Roman"/>
          <w:sz w:val="26"/>
          <w:szCs w:val="26"/>
        </w:rPr>
        <w:t>, введя этот новый термин в научный оборот.</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Под </w:t>
      </w:r>
      <w:proofErr w:type="spellStart"/>
      <w:r w:rsidRPr="008A46D3">
        <w:rPr>
          <w:rFonts w:ascii="Times New Roman" w:hAnsi="Times New Roman" w:cs="Times New Roman"/>
          <w:sz w:val="26"/>
          <w:szCs w:val="26"/>
        </w:rPr>
        <w:t>археомодерном</w:t>
      </w:r>
      <w:proofErr w:type="spellEnd"/>
      <w:r w:rsidRPr="008A46D3">
        <w:rPr>
          <w:rFonts w:ascii="Times New Roman" w:hAnsi="Times New Roman" w:cs="Times New Roman"/>
          <w:sz w:val="26"/>
          <w:szCs w:val="26"/>
        </w:rPr>
        <w:t xml:space="preserve"> ученый понимает, вслед за П. Сорокиным, некую культуру-свалку, причем не постепенно образующуюся, а изначально «искусственно организованное место сброса отходов более органичных культур».</w:t>
      </w:r>
    </w:p>
    <w:p w:rsidR="00F51B32" w:rsidRPr="008A46D3" w:rsidRDefault="00F51B32" w:rsidP="00585186">
      <w:pPr>
        <w:suppressAutoHyphens/>
        <w:autoSpaceDE w:val="0"/>
        <w:autoSpaceDN w:val="0"/>
        <w:adjustRightInd w:val="0"/>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При этом автор также не ставит акцента на рукотворности этой свалки, хотя она и подразумевается, ибо создана искусственно. Исследователь призывает излечить </w:t>
      </w:r>
      <w:proofErr w:type="spellStart"/>
      <w:r w:rsidRPr="008A46D3">
        <w:rPr>
          <w:rFonts w:ascii="Times New Roman" w:hAnsi="Times New Roman" w:cs="Times New Roman"/>
          <w:sz w:val="26"/>
          <w:szCs w:val="26"/>
        </w:rPr>
        <w:t>археомодерн</w:t>
      </w:r>
      <w:proofErr w:type="spellEnd"/>
      <w:r w:rsidRPr="008A46D3">
        <w:rPr>
          <w:rFonts w:ascii="Times New Roman" w:hAnsi="Times New Roman" w:cs="Times New Roman"/>
          <w:sz w:val="26"/>
          <w:szCs w:val="26"/>
        </w:rPr>
        <w:t>, то есть, в терминологии Шпенглера, преодолеть псевдоморфоз.</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«Магическая» нация О.Шпенглера, в отличие от </w:t>
      </w:r>
      <w:proofErr w:type="spellStart"/>
      <w:r w:rsidRPr="008A46D3">
        <w:rPr>
          <w:rFonts w:ascii="Times New Roman" w:hAnsi="Times New Roman" w:cs="Times New Roman"/>
          <w:sz w:val="26"/>
          <w:szCs w:val="26"/>
        </w:rPr>
        <w:t>фаустовской</w:t>
      </w:r>
      <w:proofErr w:type="spellEnd"/>
      <w:r w:rsidRPr="008A46D3">
        <w:rPr>
          <w:rFonts w:ascii="Times New Roman" w:hAnsi="Times New Roman" w:cs="Times New Roman"/>
          <w:sz w:val="26"/>
          <w:szCs w:val="26"/>
        </w:rPr>
        <w:t xml:space="preserve"> – глубоко религиозна. Применительно к России – </w:t>
      </w:r>
      <w:proofErr w:type="gramStart"/>
      <w:r w:rsidRPr="008A46D3">
        <w:rPr>
          <w:rFonts w:ascii="Times New Roman" w:hAnsi="Times New Roman" w:cs="Times New Roman"/>
          <w:sz w:val="26"/>
          <w:szCs w:val="26"/>
        </w:rPr>
        <w:t>религиозна</w:t>
      </w:r>
      <w:proofErr w:type="gramEnd"/>
      <w:r w:rsidRPr="008A46D3">
        <w:rPr>
          <w:rFonts w:ascii="Times New Roman" w:hAnsi="Times New Roman" w:cs="Times New Roman"/>
          <w:sz w:val="26"/>
          <w:szCs w:val="26"/>
        </w:rPr>
        <w:t xml:space="preserve"> и </w:t>
      </w:r>
      <w:proofErr w:type="spellStart"/>
      <w:r w:rsidRPr="008A46D3">
        <w:rPr>
          <w:rFonts w:ascii="Times New Roman" w:hAnsi="Times New Roman" w:cs="Times New Roman"/>
          <w:sz w:val="26"/>
          <w:szCs w:val="26"/>
        </w:rPr>
        <w:t>церковна</w:t>
      </w:r>
      <w:proofErr w:type="spellEnd"/>
      <w:r w:rsidRPr="008A46D3">
        <w:rPr>
          <w:rFonts w:ascii="Times New Roman" w:hAnsi="Times New Roman" w:cs="Times New Roman"/>
          <w:sz w:val="26"/>
          <w:szCs w:val="26"/>
        </w:rPr>
        <w:t>. Запад, взявший от христианства лишь внешние формы в этом смысле прямой антипод.</w:t>
      </w:r>
    </w:p>
    <w:p w:rsidR="00D65ACB" w:rsidRPr="008A46D3" w:rsidRDefault="00DF286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Третий параграф</w:t>
      </w:r>
      <w:r w:rsidRPr="008A46D3">
        <w:rPr>
          <w:rFonts w:ascii="Times New Roman" w:hAnsi="Times New Roman" w:cs="Times New Roman"/>
          <w:sz w:val="26"/>
          <w:szCs w:val="26"/>
        </w:rPr>
        <w:t xml:space="preserve"> посвящен анализу т.н. «Манифеста-2000» - одному из основных документов современного секулярного гуманизма. В данном </w:t>
      </w:r>
      <w:r w:rsidR="001E7752" w:rsidRPr="008A46D3">
        <w:rPr>
          <w:rFonts w:ascii="Times New Roman" w:hAnsi="Times New Roman" w:cs="Times New Roman"/>
          <w:sz w:val="26"/>
          <w:szCs w:val="26"/>
        </w:rPr>
        <w:t>манифесте рефреном проходит, по всей видимости, основная для современных гуманистов проблема – «упорная приверженность традиционным религиозным воззрениям», которая (что особенно для них неприятно) «становится на защиту отсталых социальных институтов».</w:t>
      </w:r>
      <w:r w:rsidR="001E7752" w:rsidRPr="008A46D3">
        <w:rPr>
          <w:rStyle w:val="af9"/>
          <w:rFonts w:ascii="Times New Roman" w:hAnsi="Times New Roman" w:cs="Times New Roman"/>
          <w:sz w:val="26"/>
          <w:szCs w:val="26"/>
        </w:rPr>
        <w:footnoteReference w:id="62"/>
      </w:r>
      <w:r w:rsidR="00D65ACB" w:rsidRPr="008A46D3">
        <w:rPr>
          <w:rFonts w:ascii="Times New Roman" w:hAnsi="Times New Roman" w:cs="Times New Roman"/>
          <w:sz w:val="26"/>
          <w:szCs w:val="26"/>
        </w:rPr>
        <w:t>Авторы Манифеста подчеркивают свою духовную преемственность философии Просвещения, абсолютизируют научно-технический прогресс и выступают против каких-либо ограничений научных разработок, стоят на позициях научного натурализма, «свободного от метафизики или теологии».</w:t>
      </w:r>
    </w:p>
    <w:p w:rsidR="00D65ACB" w:rsidRPr="008A46D3" w:rsidRDefault="00D65ACB"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Совершенно очевидна связь </w:t>
      </w:r>
      <w:proofErr w:type="spellStart"/>
      <w:r w:rsidRPr="008A46D3">
        <w:rPr>
          <w:rFonts w:ascii="Times New Roman" w:hAnsi="Times New Roman" w:cs="Times New Roman"/>
          <w:sz w:val="26"/>
          <w:szCs w:val="26"/>
        </w:rPr>
        <w:t>глобализационных</w:t>
      </w:r>
      <w:proofErr w:type="spellEnd"/>
      <w:r w:rsidRPr="008A46D3">
        <w:rPr>
          <w:rFonts w:ascii="Times New Roman" w:hAnsi="Times New Roman" w:cs="Times New Roman"/>
          <w:sz w:val="26"/>
          <w:szCs w:val="26"/>
        </w:rPr>
        <w:t xml:space="preserve"> процессов с гуманистической идеологией, с одной стороны, и секулярный, причем, воинствующе секулярный характер этой идеологии, с другой стороны. Поэтому совершенно не удивительны и, тем более, не случайны те бархатные гонения на христианство, о которых говорилось в начале параграфа. Это закономерное следствие возрождающейся идеологии Просвещения, которая оказалась приспособленной к духу времени и является, вероятно, последней попыткой гибнущей цивилизации Запада замедлить падение путем экспансии секулярного глобализма, который подается в экспортном варианте как единственный адекватный способ развития современного мира.</w:t>
      </w:r>
    </w:p>
    <w:p w:rsidR="00B9006E" w:rsidRPr="008A46D3" w:rsidRDefault="00D65ACB"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 четвертом параграфе</w:t>
      </w:r>
      <w:r w:rsidRPr="008A46D3">
        <w:rPr>
          <w:rFonts w:ascii="Times New Roman" w:hAnsi="Times New Roman" w:cs="Times New Roman"/>
          <w:sz w:val="26"/>
          <w:szCs w:val="26"/>
        </w:rPr>
        <w:t xml:space="preserve"> осуществлено уточнение концепта «глобализм» до «секулярный глобализм». </w:t>
      </w:r>
      <w:r w:rsidR="00B9006E" w:rsidRPr="008A46D3">
        <w:rPr>
          <w:rFonts w:ascii="Times New Roman" w:hAnsi="Times New Roman" w:cs="Times New Roman"/>
          <w:sz w:val="26"/>
          <w:szCs w:val="26"/>
        </w:rPr>
        <w:t xml:space="preserve">При этом отмечается разница между секулярным глобализмом и управляемым </w:t>
      </w:r>
      <w:proofErr w:type="spellStart"/>
      <w:r w:rsidR="00B9006E" w:rsidRPr="008A46D3">
        <w:rPr>
          <w:rFonts w:ascii="Times New Roman" w:hAnsi="Times New Roman" w:cs="Times New Roman"/>
          <w:sz w:val="26"/>
          <w:szCs w:val="26"/>
        </w:rPr>
        <w:t>псевдоморфозом</w:t>
      </w:r>
      <w:proofErr w:type="spellEnd"/>
      <w:r w:rsidR="00B9006E" w:rsidRPr="008A46D3">
        <w:rPr>
          <w:rFonts w:ascii="Times New Roman" w:hAnsi="Times New Roman" w:cs="Times New Roman"/>
          <w:sz w:val="26"/>
          <w:szCs w:val="26"/>
        </w:rPr>
        <w:t>. Секулярный глобализм ориентирован, прежде всего, на подчинение мировому гегемону иных культур, управляемый псевдоморфоз предполагает их растворение в нем. Безусловно, глобализм, рано или поздно, избирает своим инструментарием управляемый псевдоморфоз, ибо культурно гомогенная масса исключает возможность сопротивления. Таким образом, управляемый псевдоморфоз есть главный вызов глобализма в условиях современности.</w:t>
      </w:r>
    </w:p>
    <w:p w:rsidR="00B9006E" w:rsidRPr="008A46D3" w:rsidRDefault="00B9006E"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Делается вывод о том, что секулярный глобализм и управляемый псевдоморфоз видятся как главное основание конфликта цивилизаций. Нерв данного конфликта именно в противостоянии секулярного как основы глобализма </w:t>
      </w:r>
      <w:proofErr w:type="gramStart"/>
      <w:r w:rsidRPr="008A46D3">
        <w:rPr>
          <w:rFonts w:ascii="Times New Roman" w:hAnsi="Times New Roman" w:cs="Times New Roman"/>
          <w:sz w:val="26"/>
          <w:szCs w:val="26"/>
        </w:rPr>
        <w:t>религиозному</w:t>
      </w:r>
      <w:proofErr w:type="gramEnd"/>
      <w:r w:rsidRPr="008A46D3">
        <w:rPr>
          <w:rFonts w:ascii="Times New Roman" w:hAnsi="Times New Roman" w:cs="Times New Roman"/>
          <w:sz w:val="26"/>
          <w:szCs w:val="26"/>
        </w:rPr>
        <w:t xml:space="preserve">, как основе традиции. Исходя из этого, очевидна и главная линия конфликта секулярного и религиозного, </w:t>
      </w:r>
      <w:proofErr w:type="spellStart"/>
      <w:r w:rsidRPr="008A46D3">
        <w:rPr>
          <w:rFonts w:ascii="Times New Roman" w:hAnsi="Times New Roman" w:cs="Times New Roman"/>
          <w:sz w:val="26"/>
          <w:szCs w:val="26"/>
        </w:rPr>
        <w:t>глобалистского</w:t>
      </w:r>
      <w:proofErr w:type="spellEnd"/>
      <w:r w:rsidRPr="008A46D3">
        <w:rPr>
          <w:rFonts w:ascii="Times New Roman" w:hAnsi="Times New Roman" w:cs="Times New Roman"/>
          <w:sz w:val="26"/>
          <w:szCs w:val="26"/>
        </w:rPr>
        <w:t xml:space="preserve"> и традиционного – это сфера религии, веры, их места в жизни, их права участия в решении социально-политических и культурных проблем, в чем, как было показано выше, им отказывают современные гуманисты.</w:t>
      </w:r>
    </w:p>
    <w:p w:rsidR="008652B6" w:rsidRPr="008A46D3" w:rsidRDefault="007D5644"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Впятом параграфе</w:t>
      </w:r>
      <w:r w:rsidRPr="008A46D3">
        <w:rPr>
          <w:rFonts w:ascii="Times New Roman" w:hAnsi="Times New Roman" w:cs="Times New Roman"/>
          <w:sz w:val="26"/>
          <w:szCs w:val="26"/>
        </w:rPr>
        <w:t xml:space="preserve"> показано естественное противостояние Церкви вызовам секулярного глобализма, хотя бы в силу имманентной присущности Церкви Традиции. </w:t>
      </w:r>
      <w:r w:rsidR="008652B6" w:rsidRPr="008A46D3">
        <w:rPr>
          <w:rFonts w:ascii="Times New Roman" w:hAnsi="Times New Roman" w:cs="Times New Roman"/>
          <w:sz w:val="26"/>
          <w:szCs w:val="26"/>
        </w:rPr>
        <w:t>На протяжении веков псевдоморфоза Церковь испытывала давление со стороны государства – проводника внедряемых чужеродных культурных форм и части интеллектуальной и социальной элиты – как главных адептов нововведений.</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И вот наступает момент, когда давление ослабевает. Церковь становится самостоятельным субъектом, способным транслировать традиционные культурные ценности на предельно широкую аудиторию. Возникает возможность актуализации метафизики для нации, без которой она, лишившись внутренней солидарности, просто исчезнет.</w:t>
      </w:r>
    </w:p>
    <w:p w:rsidR="008652B6" w:rsidRPr="008A46D3" w:rsidRDefault="008652B6"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Возрождение магического в условиях стремления к гегемонии </w:t>
      </w:r>
      <w:proofErr w:type="spellStart"/>
      <w:r w:rsidRPr="008A46D3">
        <w:rPr>
          <w:rFonts w:ascii="Times New Roman" w:hAnsi="Times New Roman" w:cs="Times New Roman"/>
          <w:sz w:val="26"/>
          <w:szCs w:val="26"/>
        </w:rPr>
        <w:t>фаустовского</w:t>
      </w:r>
      <w:proofErr w:type="spellEnd"/>
      <w:r w:rsidRPr="008A46D3">
        <w:rPr>
          <w:rFonts w:ascii="Times New Roman" w:hAnsi="Times New Roman" w:cs="Times New Roman"/>
          <w:sz w:val="26"/>
          <w:szCs w:val="26"/>
        </w:rPr>
        <w:t xml:space="preserve"> – безусловный вызов последнему. Церковь как носительница Традиции есть угроза успешности гло</w:t>
      </w:r>
      <w:r w:rsidR="00622520" w:rsidRPr="008A46D3">
        <w:rPr>
          <w:rFonts w:ascii="Times New Roman" w:hAnsi="Times New Roman" w:cs="Times New Roman"/>
          <w:sz w:val="26"/>
          <w:szCs w:val="26"/>
        </w:rPr>
        <w:t>бального секулярного гуманизма, отсюда его тотальное неприятие церковного и, в целом, традиционного.</w:t>
      </w:r>
    </w:p>
    <w:p w:rsidR="00EC39FD" w:rsidRPr="008A46D3" w:rsidRDefault="00DC19E2"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hAnsi="Times New Roman" w:cs="Times New Roman"/>
          <w:sz w:val="26"/>
          <w:szCs w:val="26"/>
        </w:rPr>
        <w:t xml:space="preserve">Кроме того, секулярный глобализм всегда сопряжен с духовно-нравственным релятивизмом. </w:t>
      </w:r>
      <w:r w:rsidR="00EC39FD" w:rsidRPr="008A46D3">
        <w:rPr>
          <w:rFonts w:ascii="Times New Roman" w:eastAsia="Times New Roman" w:hAnsi="Times New Roman" w:cs="Times New Roman"/>
          <w:sz w:val="26"/>
          <w:szCs w:val="26"/>
        </w:rPr>
        <w:t>Подобная пропаганда нравственного релятивизма является без преувеличения угрозой национальной безопасности России. Это озвучено на самом высоком государственном уровне.В условиях всеобщей зыбкости необходимо опереться на некие твердые культурологические основания, необходимые для трансляции следующим поколениям с целью формирования цельной личности, способной противостоять вызовам современности.</w:t>
      </w:r>
    </w:p>
    <w:p w:rsidR="00EC39FD" w:rsidRPr="008A46D3" w:rsidRDefault="00EC39FD"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eastAsia="Times New Roman" w:hAnsi="Times New Roman" w:cs="Times New Roman"/>
          <w:sz w:val="26"/>
          <w:szCs w:val="26"/>
        </w:rPr>
        <w:t xml:space="preserve">Для России подобные основания кроются в православной традиции, которая явилась фундирующим фактором для формирования и российской государственности и российской идентичности, в целом. И именно поэтому Православная Церковь подвергается массированной атаке секулярного глобализма. </w:t>
      </w:r>
    </w:p>
    <w:p w:rsidR="00EC39FD" w:rsidRPr="008A46D3" w:rsidRDefault="00EC39F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 шестом параграфе</w:t>
      </w:r>
      <w:r w:rsidRPr="008A46D3">
        <w:rPr>
          <w:rFonts w:ascii="Times New Roman" w:hAnsi="Times New Roman" w:cs="Times New Roman"/>
          <w:sz w:val="26"/>
          <w:szCs w:val="26"/>
        </w:rPr>
        <w:t xml:space="preserve">, делается вывод о том, что «конфликт цивилизаций» вернее обозначать «конфликтом цивилизации». Цивилизации Запада. Речь идет не только о том, что Запад, фактически, инициирует эти конфликты. На наш взгляд следует говорить о конфликте внутри цивилизации, который экстраполируется на отношения с другими культурными общностями, что приводит к естественным столкновениям. Предельно секуляризованный, релятивистский и бездуховный Запад, безусловно, тяготится таким положением дел. Удаленность западного человека от сакрального ведет к тотальному </w:t>
      </w:r>
      <w:proofErr w:type="spellStart"/>
      <w:r w:rsidRPr="008A46D3">
        <w:rPr>
          <w:rFonts w:ascii="Times New Roman" w:hAnsi="Times New Roman" w:cs="Times New Roman"/>
          <w:sz w:val="26"/>
          <w:szCs w:val="26"/>
        </w:rPr>
        <w:t>профанному</w:t>
      </w:r>
      <w:proofErr w:type="spellEnd"/>
      <w:r w:rsidRPr="008A46D3">
        <w:rPr>
          <w:rFonts w:ascii="Times New Roman" w:hAnsi="Times New Roman" w:cs="Times New Roman"/>
          <w:sz w:val="26"/>
          <w:szCs w:val="26"/>
        </w:rPr>
        <w:t xml:space="preserve"> одиночеству, которое хоть в какой-то мере может быть компенсированному системой </w:t>
      </w:r>
      <w:proofErr w:type="spellStart"/>
      <w:r w:rsidRPr="008A46D3">
        <w:rPr>
          <w:rFonts w:ascii="Times New Roman" w:hAnsi="Times New Roman" w:cs="Times New Roman"/>
          <w:sz w:val="26"/>
          <w:szCs w:val="26"/>
        </w:rPr>
        <w:t>квази</w:t>
      </w:r>
      <w:proofErr w:type="spellEnd"/>
      <w:r w:rsidRPr="008A46D3">
        <w:rPr>
          <w:rFonts w:ascii="Times New Roman" w:hAnsi="Times New Roman" w:cs="Times New Roman"/>
          <w:sz w:val="26"/>
          <w:szCs w:val="26"/>
        </w:rPr>
        <w:t xml:space="preserve">-ценностей, </w:t>
      </w:r>
      <w:proofErr w:type="gramStart"/>
      <w:r w:rsidRPr="008A46D3">
        <w:rPr>
          <w:rFonts w:ascii="Times New Roman" w:hAnsi="Times New Roman" w:cs="Times New Roman"/>
          <w:sz w:val="26"/>
          <w:szCs w:val="26"/>
        </w:rPr>
        <w:t>которые</w:t>
      </w:r>
      <w:proofErr w:type="gramEnd"/>
      <w:r w:rsidRPr="008A46D3">
        <w:rPr>
          <w:rFonts w:ascii="Times New Roman" w:hAnsi="Times New Roman" w:cs="Times New Roman"/>
          <w:sz w:val="26"/>
          <w:szCs w:val="26"/>
        </w:rPr>
        <w:t xml:space="preserve"> освящаются цивилизацией Запада и рассматриваются как некая истина. Распространение таковой становится, в известной мере, цивилизационным смыслом существования. </w:t>
      </w:r>
    </w:p>
    <w:p w:rsidR="00EC39FD" w:rsidRPr="008A46D3" w:rsidRDefault="00EC39F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 этой связи, стратегия управляемого псевдоморфоза, по сути, технология, нацеленная на конкретные ожидаемые результаты, является не только средством радикального глобализма, не только инструментом подчинения западу </w:t>
      </w:r>
      <w:proofErr w:type="spellStart"/>
      <w:r w:rsidRPr="008A46D3">
        <w:rPr>
          <w:rFonts w:ascii="Times New Roman" w:hAnsi="Times New Roman" w:cs="Times New Roman"/>
          <w:sz w:val="26"/>
          <w:szCs w:val="26"/>
        </w:rPr>
        <w:t>инаковых</w:t>
      </w:r>
      <w:proofErr w:type="spellEnd"/>
      <w:r w:rsidRPr="008A46D3">
        <w:rPr>
          <w:rFonts w:ascii="Times New Roman" w:hAnsi="Times New Roman" w:cs="Times New Roman"/>
          <w:sz w:val="26"/>
          <w:szCs w:val="26"/>
        </w:rPr>
        <w:t xml:space="preserve"> культур, но и возможностью обрести смысл своего существования, способом обретения некоего успокоения и уверенности в будущем, которое вновь становится предсказуемым.</w:t>
      </w:r>
    </w:p>
    <w:p w:rsidR="001239A5" w:rsidRPr="008A46D3" w:rsidRDefault="00EC39FD" w:rsidP="00585186">
      <w:pPr>
        <w:spacing w:after="0" w:line="240" w:lineRule="auto"/>
        <w:ind w:firstLine="709"/>
        <w:jc w:val="both"/>
        <w:rPr>
          <w:rFonts w:ascii="Times New Roman" w:eastAsia="Times New Roman" w:hAnsi="Times New Roman" w:cs="Times New Roman"/>
          <w:sz w:val="26"/>
          <w:szCs w:val="26"/>
        </w:rPr>
      </w:pPr>
      <w:r w:rsidRPr="008A46D3">
        <w:rPr>
          <w:rFonts w:ascii="Times New Roman" w:hAnsi="Times New Roman" w:cs="Times New Roman"/>
          <w:sz w:val="26"/>
          <w:szCs w:val="26"/>
        </w:rPr>
        <w:t xml:space="preserve">Подобное положение дел превращает Запад </w:t>
      </w:r>
      <w:proofErr w:type="gramStart"/>
      <w:r w:rsidRPr="008A46D3">
        <w:rPr>
          <w:rFonts w:ascii="Times New Roman" w:hAnsi="Times New Roman" w:cs="Times New Roman"/>
          <w:sz w:val="26"/>
          <w:szCs w:val="26"/>
        </w:rPr>
        <w:t>в</w:t>
      </w:r>
      <w:proofErr w:type="gramEnd"/>
      <w:r w:rsidRPr="008A46D3">
        <w:rPr>
          <w:rFonts w:ascii="Times New Roman" w:hAnsi="Times New Roman" w:cs="Times New Roman"/>
          <w:sz w:val="26"/>
          <w:szCs w:val="26"/>
        </w:rPr>
        <w:t xml:space="preserve"> бескомпромиссного движителя идей секулярного гуманизма и либерализма планетарного масштаба. Взятая на вооружение политика глобализма и инструментарий управляемого псевдоморфоза, безусловно, порождают в той или иной степени адекватный вызовам Запада ответ </w:t>
      </w:r>
      <w:proofErr w:type="spellStart"/>
      <w:r w:rsidRPr="008A46D3">
        <w:rPr>
          <w:rFonts w:ascii="Times New Roman" w:hAnsi="Times New Roman" w:cs="Times New Roman"/>
          <w:sz w:val="26"/>
          <w:szCs w:val="26"/>
        </w:rPr>
        <w:t>инаковых</w:t>
      </w:r>
      <w:proofErr w:type="spellEnd"/>
      <w:r w:rsidRPr="008A46D3">
        <w:rPr>
          <w:rFonts w:ascii="Times New Roman" w:hAnsi="Times New Roman" w:cs="Times New Roman"/>
          <w:sz w:val="26"/>
          <w:szCs w:val="26"/>
        </w:rPr>
        <w:t xml:space="preserve"> культур, который и принято называть конфликтом цивилизаций. Но порожден он, именно конфликтом цивилизации – одной и внутри одной.</w:t>
      </w:r>
    </w:p>
    <w:p w:rsidR="00EC39FD" w:rsidRPr="008A46D3" w:rsidRDefault="00025993"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Третья</w:t>
      </w:r>
      <w:r w:rsidR="00DC09A0" w:rsidRPr="008A46D3">
        <w:rPr>
          <w:rFonts w:ascii="Times New Roman" w:hAnsi="Times New Roman" w:cs="Times New Roman"/>
          <w:b/>
          <w:sz w:val="26"/>
          <w:szCs w:val="26"/>
        </w:rPr>
        <w:t xml:space="preserve"> глава</w:t>
      </w:r>
      <w:r w:rsidR="00EA1814" w:rsidRPr="008A46D3">
        <w:rPr>
          <w:rFonts w:ascii="Times New Roman" w:hAnsi="Times New Roman" w:cs="Times New Roman"/>
          <w:b/>
          <w:sz w:val="26"/>
          <w:szCs w:val="26"/>
        </w:rPr>
        <w:t>«</w:t>
      </w:r>
      <w:r w:rsidR="00E55D64" w:rsidRPr="008A46D3">
        <w:rPr>
          <w:rStyle w:val="a3"/>
          <w:rFonts w:ascii="Times New Roman" w:hAnsi="Times New Roman" w:cs="Times New Roman"/>
          <w:b/>
          <w:sz w:val="26"/>
          <w:szCs w:val="26"/>
        </w:rPr>
        <w:t>Россия и Запад: картина будущего в контексте преодоления вызовов управляемого псевдоморфоза</w:t>
      </w:r>
      <w:r w:rsidR="00EA1814" w:rsidRPr="008A46D3">
        <w:rPr>
          <w:rFonts w:ascii="Times New Roman" w:hAnsi="Times New Roman" w:cs="Times New Roman"/>
          <w:b/>
          <w:sz w:val="26"/>
          <w:szCs w:val="26"/>
        </w:rPr>
        <w:t>»</w:t>
      </w:r>
      <w:r w:rsidR="00EC39FD" w:rsidRPr="008A46D3">
        <w:rPr>
          <w:rFonts w:ascii="Times New Roman" w:hAnsi="Times New Roman" w:cs="Times New Roman"/>
          <w:sz w:val="26"/>
          <w:szCs w:val="26"/>
        </w:rPr>
        <w:t>состоит из трех параграфов и</w:t>
      </w:r>
      <w:r w:rsidR="006753C6" w:rsidRPr="008A46D3">
        <w:rPr>
          <w:rFonts w:ascii="Times New Roman" w:hAnsi="Times New Roman" w:cs="Times New Roman"/>
          <w:sz w:val="26"/>
          <w:szCs w:val="26"/>
        </w:rPr>
        <w:t>посвящена изучению конфликт</w:t>
      </w:r>
      <w:r w:rsidR="004901F7" w:rsidRPr="008A46D3">
        <w:rPr>
          <w:rFonts w:ascii="Times New Roman" w:hAnsi="Times New Roman" w:cs="Times New Roman"/>
          <w:sz w:val="26"/>
          <w:szCs w:val="26"/>
        </w:rPr>
        <w:t>а</w:t>
      </w:r>
      <w:r w:rsidR="006753C6" w:rsidRPr="008A46D3">
        <w:rPr>
          <w:rFonts w:ascii="Times New Roman" w:hAnsi="Times New Roman" w:cs="Times New Roman"/>
          <w:sz w:val="26"/>
          <w:szCs w:val="26"/>
        </w:rPr>
        <w:t xml:space="preserve"> цивил</w:t>
      </w:r>
      <w:r w:rsidR="004901F7" w:rsidRPr="008A46D3">
        <w:rPr>
          <w:rFonts w:ascii="Times New Roman" w:hAnsi="Times New Roman" w:cs="Times New Roman"/>
          <w:sz w:val="26"/>
          <w:szCs w:val="26"/>
        </w:rPr>
        <w:t>изаций как феномену, имеющему внешнюю и внутреннюю сторону.</w:t>
      </w:r>
    </w:p>
    <w:p w:rsidR="004901F7" w:rsidRPr="008A46D3" w:rsidRDefault="00EC39FD"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 первом параграфе</w:t>
      </w:r>
      <w:r w:rsidRPr="008A46D3">
        <w:rPr>
          <w:rFonts w:ascii="Times New Roman" w:hAnsi="Times New Roman" w:cs="Times New Roman"/>
          <w:sz w:val="26"/>
          <w:szCs w:val="26"/>
        </w:rPr>
        <w:t>акцентируется внимание  на определяющем значении внутреннего уровня конфликта цивилизаций</w:t>
      </w:r>
      <w:r w:rsidR="00E74C6C" w:rsidRPr="008A46D3">
        <w:rPr>
          <w:rFonts w:ascii="Times New Roman" w:hAnsi="Times New Roman" w:cs="Times New Roman"/>
          <w:sz w:val="26"/>
          <w:szCs w:val="26"/>
        </w:rPr>
        <w:t>, к</w:t>
      </w:r>
      <w:r w:rsidRPr="008A46D3">
        <w:rPr>
          <w:rFonts w:ascii="Times New Roman" w:hAnsi="Times New Roman" w:cs="Times New Roman"/>
          <w:sz w:val="26"/>
          <w:szCs w:val="26"/>
        </w:rPr>
        <w:t xml:space="preserve">роющемся, прежде всего, </w:t>
      </w:r>
      <w:r w:rsidR="004901F7" w:rsidRPr="008A46D3">
        <w:rPr>
          <w:rFonts w:ascii="Times New Roman" w:hAnsi="Times New Roman" w:cs="Times New Roman"/>
          <w:sz w:val="26"/>
          <w:szCs w:val="26"/>
        </w:rPr>
        <w:t xml:space="preserve">в самоидентификации личности по вопросу солидарности либо с силами, осуществляющими управляемый псевдоморфоз,  либо с теми, кто ему пытается противостоять. От того, чью сторону примет социум в целом, во многом зависит будущее России. Такой выбор на сегодняшний день не очевиден, поэтому для нее, как и для </w:t>
      </w:r>
      <w:proofErr w:type="spellStart"/>
      <w:r w:rsidR="004901F7" w:rsidRPr="008A46D3">
        <w:rPr>
          <w:rFonts w:ascii="Times New Roman" w:hAnsi="Times New Roman" w:cs="Times New Roman"/>
          <w:sz w:val="26"/>
          <w:szCs w:val="26"/>
        </w:rPr>
        <w:t>фаустовского</w:t>
      </w:r>
      <w:proofErr w:type="spellEnd"/>
      <w:r w:rsidR="004901F7" w:rsidRPr="008A46D3">
        <w:rPr>
          <w:rFonts w:ascii="Times New Roman" w:hAnsi="Times New Roman" w:cs="Times New Roman"/>
          <w:sz w:val="26"/>
          <w:szCs w:val="26"/>
        </w:rPr>
        <w:t xml:space="preserve"> Запада на сегодняшний день также характерно всматривание вперед, в еще только формирующиеся исторические горизонты.</w:t>
      </w:r>
    </w:p>
    <w:p w:rsidR="00976F19" w:rsidRPr="008A46D3" w:rsidRDefault="00976F1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В известной степени современная Россия оказалась в положении кризиса цивилизации Запада, находясь на стадии выбора пути преодоления </w:t>
      </w:r>
      <w:proofErr w:type="spellStart"/>
      <w:r w:rsidRPr="008A46D3">
        <w:rPr>
          <w:rFonts w:ascii="Times New Roman" w:hAnsi="Times New Roman" w:cs="Times New Roman"/>
          <w:sz w:val="26"/>
          <w:szCs w:val="26"/>
        </w:rPr>
        <w:t>бездуховности</w:t>
      </w:r>
      <w:proofErr w:type="spellEnd"/>
      <w:r w:rsidRPr="008A46D3">
        <w:rPr>
          <w:rFonts w:ascii="Times New Roman" w:hAnsi="Times New Roman" w:cs="Times New Roman"/>
          <w:sz w:val="26"/>
          <w:szCs w:val="26"/>
        </w:rPr>
        <w:t xml:space="preserve">: обратиться к истокам, Традиции, либо воспринять систему </w:t>
      </w:r>
      <w:proofErr w:type="spellStart"/>
      <w:r w:rsidRPr="008A46D3">
        <w:rPr>
          <w:rFonts w:ascii="Times New Roman" w:hAnsi="Times New Roman" w:cs="Times New Roman"/>
          <w:sz w:val="26"/>
          <w:szCs w:val="26"/>
        </w:rPr>
        <w:t>относительныхквази</w:t>
      </w:r>
      <w:proofErr w:type="spellEnd"/>
      <w:r w:rsidRPr="008A46D3">
        <w:rPr>
          <w:rFonts w:ascii="Times New Roman" w:hAnsi="Times New Roman" w:cs="Times New Roman"/>
          <w:sz w:val="26"/>
          <w:szCs w:val="26"/>
        </w:rPr>
        <w:t>-ценностей, которую упорно предлагает как успешно работающую тот же Запад.</w:t>
      </w:r>
    </w:p>
    <w:p w:rsidR="00976F19" w:rsidRPr="008A46D3" w:rsidRDefault="00976F1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Победа Церкви над безбожием вполне не устраивает Запад, ведь это не только сокрушение коммунистической идеологии, но и </w:t>
      </w:r>
      <w:proofErr w:type="spellStart"/>
      <w:r w:rsidRPr="008A46D3">
        <w:rPr>
          <w:rFonts w:ascii="Times New Roman" w:hAnsi="Times New Roman" w:cs="Times New Roman"/>
          <w:sz w:val="26"/>
          <w:szCs w:val="26"/>
        </w:rPr>
        <w:t>секуляризма</w:t>
      </w:r>
      <w:proofErr w:type="spellEnd"/>
      <w:r w:rsidRPr="008A46D3">
        <w:rPr>
          <w:rFonts w:ascii="Times New Roman" w:hAnsi="Times New Roman" w:cs="Times New Roman"/>
          <w:sz w:val="26"/>
          <w:szCs w:val="26"/>
        </w:rPr>
        <w:t>, который является идеологическим стержнем глобализации. Кроме того, возврат к традиции православия затрудняет продвижение продуктов цивилизационного экспорта Запада, что также нежелательно для него.</w:t>
      </w:r>
    </w:p>
    <w:p w:rsidR="00521EC7" w:rsidRPr="008A46D3" w:rsidRDefault="00521EC7"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Кризис потери собственной идентичности в современной России связан, прежде всего, не с потерей сильного государства, как считают некоторые исследователи,</w:t>
      </w:r>
      <w:r w:rsidRPr="008A46D3">
        <w:rPr>
          <w:rStyle w:val="af9"/>
          <w:rFonts w:ascii="Times New Roman" w:hAnsi="Times New Roman" w:cs="Times New Roman"/>
          <w:sz w:val="26"/>
          <w:szCs w:val="26"/>
        </w:rPr>
        <w:footnoteReference w:id="63"/>
      </w:r>
      <w:r w:rsidRPr="008A46D3">
        <w:rPr>
          <w:rFonts w:ascii="Times New Roman" w:hAnsi="Times New Roman" w:cs="Times New Roman"/>
          <w:sz w:val="26"/>
          <w:szCs w:val="26"/>
        </w:rPr>
        <w:t xml:space="preserve"> а с неспособностью сделать решительный поворот к традиционным ценностям, равно как и органической неспособностью принять навязываемые ценности Запада. Известная двойственность культурной ориентации характерна как для государственной политики в целом, так и для отдельного россиянина в частности.</w:t>
      </w:r>
    </w:p>
    <w:p w:rsidR="00521EC7" w:rsidRPr="008A46D3" w:rsidRDefault="00521EC7"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hAnsi="Times New Roman" w:cs="Times New Roman"/>
          <w:sz w:val="26"/>
          <w:szCs w:val="26"/>
        </w:rPr>
        <w:t>Существует угроза проиграть конфликт на его внутреннем уровне. В последнее время об этом задумалась власть на государственном уровне. Президент России В.В.Путин в своем ежегодном послании Федеральному Собранию Российской Федерации в декабре 2012 года подчеркнул, неравномерность глобального развития в мире, вследствие чего «</w:t>
      </w:r>
      <w:r w:rsidRPr="008A46D3">
        <w:rPr>
          <w:rFonts w:ascii="Times New Roman" w:eastAsia="Times New Roman" w:hAnsi="Times New Roman" w:cs="Times New Roman"/>
          <w:sz w:val="26"/>
          <w:szCs w:val="26"/>
        </w:rPr>
        <w:t xml:space="preserve">ближайшие годы будут </w:t>
      </w:r>
      <w:proofErr w:type="gramStart"/>
      <w:r w:rsidRPr="008A46D3">
        <w:rPr>
          <w:rFonts w:ascii="Times New Roman" w:eastAsia="Times New Roman" w:hAnsi="Times New Roman" w:cs="Times New Roman"/>
          <w:sz w:val="26"/>
          <w:szCs w:val="26"/>
        </w:rPr>
        <w:t>решающими</w:t>
      </w:r>
      <w:proofErr w:type="gramEnd"/>
      <w:r w:rsidRPr="008A46D3">
        <w:rPr>
          <w:rFonts w:ascii="Times New Roman" w:eastAsia="Times New Roman" w:hAnsi="Times New Roman" w:cs="Times New Roman"/>
          <w:sz w:val="26"/>
          <w:szCs w:val="26"/>
        </w:rPr>
        <w:t xml:space="preserve"> и, может быть, даже переломными, и не только для нас, а практически для всего мира, который вступает в эпоху кардинальных перемен, а, может быть, даже и потрясений».</w:t>
      </w:r>
      <w:r w:rsidRPr="008A46D3">
        <w:rPr>
          <w:rStyle w:val="af9"/>
          <w:rFonts w:ascii="Times New Roman" w:eastAsia="Times New Roman" w:hAnsi="Times New Roman" w:cs="Times New Roman"/>
          <w:sz w:val="26"/>
          <w:szCs w:val="26"/>
        </w:rPr>
        <w:footnoteReference w:id="64"/>
      </w:r>
    </w:p>
    <w:p w:rsidR="00521EC7" w:rsidRPr="008A46D3" w:rsidRDefault="00521EC7"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eastAsia="Times New Roman" w:hAnsi="Times New Roman" w:cs="Times New Roman"/>
          <w:sz w:val="26"/>
          <w:szCs w:val="26"/>
        </w:rPr>
        <w:t xml:space="preserve">Современной России необходимо, во-первых, осознать, что фундирующим фактором развития русской культуры было и остается Православие. Во-вторых, Церковь, как подлинная хранительница Истин Православия, является одним из важнейших институтов-носителей традиционности, о которых говорил Президент. Наконец, в-третьих, необходимо задуматься над реальным механизмом актуализации ценностей Православия, возможности их прочтения в контексте проблем современности, но без потери Смыслов и Духа. Иными словами, встает проблема </w:t>
      </w:r>
      <w:proofErr w:type="spellStart"/>
      <w:r w:rsidRPr="008A46D3">
        <w:rPr>
          <w:rFonts w:ascii="Times New Roman" w:eastAsia="Times New Roman" w:hAnsi="Times New Roman" w:cs="Times New Roman"/>
          <w:sz w:val="26"/>
          <w:szCs w:val="26"/>
        </w:rPr>
        <w:t>экзистенциализации</w:t>
      </w:r>
      <w:proofErr w:type="spellEnd"/>
      <w:r w:rsidRPr="008A46D3">
        <w:rPr>
          <w:rFonts w:ascii="Times New Roman" w:eastAsia="Times New Roman" w:hAnsi="Times New Roman" w:cs="Times New Roman"/>
          <w:sz w:val="26"/>
          <w:szCs w:val="26"/>
        </w:rPr>
        <w:t xml:space="preserve"> святоотеческой традиции, как квинтэссенции культурных кодов Православия. </w:t>
      </w:r>
    </w:p>
    <w:p w:rsidR="002B5886" w:rsidRPr="008A46D3" w:rsidRDefault="00521EC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Второй параграф</w:t>
      </w:r>
      <w:r w:rsidRPr="008A46D3">
        <w:rPr>
          <w:rFonts w:ascii="Times New Roman" w:hAnsi="Times New Roman" w:cs="Times New Roman"/>
          <w:sz w:val="26"/>
          <w:szCs w:val="26"/>
        </w:rPr>
        <w:t xml:space="preserve"> посвящен решению проблемы обозначенной выше квинтэссенции, в связи с чем</w:t>
      </w:r>
      <w:r w:rsidR="002B5886" w:rsidRPr="008A46D3">
        <w:rPr>
          <w:rFonts w:ascii="Times New Roman" w:hAnsi="Times New Roman" w:cs="Times New Roman"/>
          <w:sz w:val="26"/>
          <w:szCs w:val="26"/>
        </w:rPr>
        <w:t>,</w:t>
      </w:r>
      <w:r w:rsidRPr="008A46D3">
        <w:rPr>
          <w:rFonts w:ascii="Times New Roman" w:hAnsi="Times New Roman" w:cs="Times New Roman"/>
          <w:sz w:val="26"/>
          <w:szCs w:val="26"/>
        </w:rPr>
        <w:t xml:space="preserve"> осуществлен возврат к идеям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отца Георгия Флоровского.</w:t>
      </w:r>
      <w:r w:rsidR="002B5886" w:rsidRPr="008A46D3">
        <w:rPr>
          <w:rFonts w:ascii="Times New Roman" w:hAnsi="Times New Roman" w:cs="Times New Roman"/>
          <w:sz w:val="26"/>
          <w:szCs w:val="26"/>
        </w:rPr>
        <w:t xml:space="preserve"> В параграфе дается общая характеристика воззрений отца Георгия по данному вопросу и их основные оценки в философской мысли. </w:t>
      </w:r>
    </w:p>
    <w:p w:rsidR="003C1985" w:rsidRPr="008A46D3" w:rsidRDefault="003C1985"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hAnsi="Times New Roman" w:cs="Times New Roman"/>
          <w:sz w:val="26"/>
          <w:szCs w:val="26"/>
        </w:rPr>
        <w:t xml:space="preserve">Делается вывод, что </w:t>
      </w:r>
      <w:r w:rsidRPr="008A46D3">
        <w:rPr>
          <w:rFonts w:ascii="Times New Roman" w:eastAsia="Times New Roman" w:hAnsi="Times New Roman" w:cs="Times New Roman"/>
          <w:sz w:val="26"/>
          <w:szCs w:val="26"/>
          <w:lang w:val="en-US"/>
        </w:rPr>
        <w:t>XXI</w:t>
      </w:r>
      <w:r w:rsidRPr="008A46D3">
        <w:rPr>
          <w:rFonts w:ascii="Times New Roman" w:eastAsia="Times New Roman" w:hAnsi="Times New Roman" w:cs="Times New Roman"/>
          <w:sz w:val="26"/>
          <w:szCs w:val="26"/>
        </w:rPr>
        <w:t xml:space="preserve"> век – время, когда обращение к наследию святых отцов, во многом вопрос сохранения собственной идентичности. Действительно, если учесть, что православная традиция играет конституирующую роль в русской культуре, то, очевидно, необходимо понять эту традицию, что совершенно невозможно вне контекста обращения к Священному Преданию в части творений святых отцов.</w:t>
      </w:r>
    </w:p>
    <w:p w:rsidR="003C1985" w:rsidRPr="008A46D3" w:rsidRDefault="003C1985" w:rsidP="00585186">
      <w:pPr>
        <w:spacing w:after="0" w:line="240" w:lineRule="auto"/>
        <w:ind w:firstLine="708"/>
        <w:jc w:val="both"/>
        <w:rPr>
          <w:rFonts w:ascii="Times New Roman" w:eastAsia="Times New Roman" w:hAnsi="Times New Roman" w:cs="Times New Roman"/>
          <w:sz w:val="26"/>
          <w:szCs w:val="26"/>
        </w:rPr>
      </w:pPr>
      <w:r w:rsidRPr="008A46D3">
        <w:rPr>
          <w:rFonts w:ascii="Times New Roman" w:eastAsia="Times New Roman" w:hAnsi="Times New Roman" w:cs="Times New Roman"/>
          <w:sz w:val="26"/>
          <w:szCs w:val="26"/>
        </w:rPr>
        <w:t xml:space="preserve">Кроме того, святоотеческое наследие позволяет отсечь </w:t>
      </w:r>
      <w:proofErr w:type="spellStart"/>
      <w:r w:rsidRPr="008A46D3">
        <w:rPr>
          <w:rFonts w:ascii="Times New Roman" w:eastAsia="Times New Roman" w:hAnsi="Times New Roman" w:cs="Times New Roman"/>
          <w:sz w:val="26"/>
          <w:szCs w:val="26"/>
        </w:rPr>
        <w:t>околоцерковные</w:t>
      </w:r>
      <w:proofErr w:type="spellEnd"/>
      <w:r w:rsidRPr="008A46D3">
        <w:rPr>
          <w:rFonts w:ascii="Times New Roman" w:eastAsia="Times New Roman" w:hAnsi="Times New Roman" w:cs="Times New Roman"/>
          <w:sz w:val="26"/>
          <w:szCs w:val="26"/>
        </w:rPr>
        <w:t xml:space="preserve"> спекуляции, зачастую инспирированные сторонниками </w:t>
      </w:r>
      <w:proofErr w:type="spellStart"/>
      <w:r w:rsidRPr="008A46D3">
        <w:rPr>
          <w:rFonts w:ascii="Times New Roman" w:eastAsia="Times New Roman" w:hAnsi="Times New Roman" w:cs="Times New Roman"/>
          <w:sz w:val="26"/>
          <w:szCs w:val="26"/>
        </w:rPr>
        <w:t>секуляряного</w:t>
      </w:r>
      <w:proofErr w:type="spellEnd"/>
      <w:r w:rsidRPr="008A46D3">
        <w:rPr>
          <w:rFonts w:ascii="Times New Roman" w:eastAsia="Times New Roman" w:hAnsi="Times New Roman" w:cs="Times New Roman"/>
          <w:sz w:val="26"/>
          <w:szCs w:val="26"/>
        </w:rPr>
        <w:t xml:space="preserve"> глобализма, которые искажают учение Церкви, приводят к его недопониманию, а то и отвержению со стороны многих людей. Но человек не может быть ценностно индифферентен. Место традиционных идей заполняют «импортные», ориентирующие его сознание на растворение в </w:t>
      </w:r>
      <w:proofErr w:type="gramStart"/>
      <w:r w:rsidRPr="008A46D3">
        <w:rPr>
          <w:rFonts w:ascii="Times New Roman" w:eastAsia="Times New Roman" w:hAnsi="Times New Roman" w:cs="Times New Roman"/>
          <w:sz w:val="26"/>
          <w:szCs w:val="26"/>
        </w:rPr>
        <w:t>планетарном</w:t>
      </w:r>
      <w:proofErr w:type="gramEnd"/>
      <w:r w:rsidRPr="008A46D3">
        <w:rPr>
          <w:rFonts w:ascii="Times New Roman" w:eastAsia="Times New Roman" w:hAnsi="Times New Roman" w:cs="Times New Roman"/>
          <w:sz w:val="26"/>
          <w:szCs w:val="26"/>
        </w:rPr>
        <w:t xml:space="preserve"> гуманистическом </w:t>
      </w:r>
      <w:proofErr w:type="spellStart"/>
      <w:r w:rsidRPr="008A46D3">
        <w:rPr>
          <w:rFonts w:ascii="Times New Roman" w:eastAsia="Times New Roman" w:hAnsi="Times New Roman" w:cs="Times New Roman"/>
          <w:sz w:val="26"/>
          <w:szCs w:val="26"/>
        </w:rPr>
        <w:t>макросознании</w:t>
      </w:r>
      <w:proofErr w:type="spellEnd"/>
      <w:r w:rsidRPr="008A46D3">
        <w:rPr>
          <w:rFonts w:ascii="Times New Roman" w:eastAsia="Times New Roman" w:hAnsi="Times New Roman" w:cs="Times New Roman"/>
          <w:sz w:val="26"/>
          <w:szCs w:val="26"/>
        </w:rPr>
        <w:t>, как основе будущей общечеловеческой цивилизации.</w:t>
      </w:r>
    </w:p>
    <w:p w:rsidR="002B5886" w:rsidRPr="008A46D3" w:rsidRDefault="00BC28DD" w:rsidP="00585186">
      <w:pPr>
        <w:spacing w:after="0" w:line="240" w:lineRule="auto"/>
        <w:ind w:firstLine="709"/>
        <w:jc w:val="both"/>
        <w:rPr>
          <w:rFonts w:ascii="Times New Roman" w:hAnsi="Times New Roman" w:cs="Times New Roman"/>
          <w:sz w:val="26"/>
          <w:szCs w:val="26"/>
        </w:rPr>
      </w:pPr>
      <w:r w:rsidRPr="008A46D3">
        <w:rPr>
          <w:rFonts w:ascii="Times New Roman" w:eastAsia="Times New Roman" w:hAnsi="Times New Roman" w:cs="Times New Roman"/>
          <w:sz w:val="26"/>
          <w:szCs w:val="26"/>
        </w:rPr>
        <w:lastRenderedPageBreak/>
        <w:t xml:space="preserve">Понимание необходимости возврата к усвоению истины, невозможному без опоры на святоотеческое наследие не снимает проблемыего реальности для современной России. Ведь решительный поворот к Традиции, если он произойдет, решит конфликт цивилизаций на внутреннем уровне, но резко обострит его во внешнем измерении: Запад встретит устойчивое сопротивление </w:t>
      </w:r>
      <w:proofErr w:type="gramStart"/>
      <w:r w:rsidRPr="008A46D3">
        <w:rPr>
          <w:rFonts w:ascii="Times New Roman" w:eastAsia="Times New Roman" w:hAnsi="Times New Roman" w:cs="Times New Roman"/>
          <w:sz w:val="26"/>
          <w:szCs w:val="26"/>
        </w:rPr>
        <w:t>управляемому</w:t>
      </w:r>
      <w:proofErr w:type="gramEnd"/>
      <w:r w:rsidRPr="008A46D3">
        <w:rPr>
          <w:rFonts w:ascii="Times New Roman" w:eastAsia="Times New Roman" w:hAnsi="Times New Roman" w:cs="Times New Roman"/>
          <w:sz w:val="26"/>
          <w:szCs w:val="26"/>
        </w:rPr>
        <w:t xml:space="preserve"> псевдоморфозу и, естественно, захочет его сломить.</w:t>
      </w:r>
    </w:p>
    <w:p w:rsidR="004901F7" w:rsidRPr="008A46D3" w:rsidRDefault="00D66F34"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В третьем параграфе</w:t>
      </w:r>
      <w:r w:rsidRPr="008A46D3">
        <w:rPr>
          <w:rFonts w:ascii="Times New Roman" w:hAnsi="Times New Roman" w:cs="Times New Roman"/>
          <w:sz w:val="26"/>
          <w:szCs w:val="26"/>
        </w:rPr>
        <w:t xml:space="preserve"> обозначаются возможные варианты будущего развития России в контексте противостояния секулярного </w:t>
      </w:r>
      <w:proofErr w:type="gramStart"/>
      <w:r w:rsidRPr="008A46D3">
        <w:rPr>
          <w:rFonts w:ascii="Times New Roman" w:hAnsi="Times New Roman" w:cs="Times New Roman"/>
          <w:sz w:val="26"/>
          <w:szCs w:val="26"/>
        </w:rPr>
        <w:t>традиционному</w:t>
      </w:r>
      <w:proofErr w:type="gramEnd"/>
      <w:r w:rsidRPr="008A46D3">
        <w:rPr>
          <w:rFonts w:ascii="Times New Roman" w:hAnsi="Times New Roman" w:cs="Times New Roman"/>
          <w:sz w:val="26"/>
          <w:szCs w:val="26"/>
        </w:rPr>
        <w:t>. Реалии современности таковы, что предполагают</w:t>
      </w:r>
      <w:r w:rsidR="004901F7" w:rsidRPr="008A46D3">
        <w:rPr>
          <w:rFonts w:ascii="Times New Roman" w:hAnsi="Times New Roman" w:cs="Times New Roman"/>
          <w:sz w:val="26"/>
          <w:szCs w:val="26"/>
        </w:rPr>
        <w:t xml:space="preserve"> ситуация взаимного всматривания в будущее </w:t>
      </w:r>
      <w:proofErr w:type="spellStart"/>
      <w:r w:rsidR="004901F7" w:rsidRPr="008A46D3">
        <w:rPr>
          <w:rFonts w:ascii="Times New Roman" w:hAnsi="Times New Roman" w:cs="Times New Roman"/>
          <w:sz w:val="26"/>
          <w:szCs w:val="26"/>
        </w:rPr>
        <w:t>фаустовского</w:t>
      </w:r>
      <w:proofErr w:type="spellEnd"/>
      <w:r w:rsidR="004901F7" w:rsidRPr="008A46D3">
        <w:rPr>
          <w:rFonts w:ascii="Times New Roman" w:hAnsi="Times New Roman" w:cs="Times New Roman"/>
          <w:sz w:val="26"/>
          <w:szCs w:val="26"/>
        </w:rPr>
        <w:t xml:space="preserve"> Запада и России, причем лучезарность одного означает гибель другого. Что победит универсальная </w:t>
      </w:r>
      <w:proofErr w:type="spellStart"/>
      <w:r w:rsidR="004901F7" w:rsidRPr="008A46D3">
        <w:rPr>
          <w:rFonts w:ascii="Times New Roman" w:hAnsi="Times New Roman" w:cs="Times New Roman"/>
          <w:sz w:val="26"/>
          <w:szCs w:val="26"/>
        </w:rPr>
        <w:t>бездуховность</w:t>
      </w:r>
      <w:proofErr w:type="spellEnd"/>
      <w:r w:rsidR="004901F7" w:rsidRPr="008A46D3">
        <w:rPr>
          <w:rFonts w:ascii="Times New Roman" w:hAnsi="Times New Roman" w:cs="Times New Roman"/>
          <w:sz w:val="26"/>
          <w:szCs w:val="26"/>
        </w:rPr>
        <w:t xml:space="preserve"> или традиционная аутентичность? </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Ответ на этот вопрос не может возникнуть просто так. Это результат борьбы за культурное (в самом расширительном смысле) доминирование. В известном смысле, картина ожидаемого будущего определяет степень прилагаемых сторонами сил для ведения этой борьбы, а значит, для реального достижения ожидаемых перспектив.</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Картина будущего </w:t>
      </w:r>
      <w:proofErr w:type="spellStart"/>
      <w:r w:rsidRPr="008A46D3">
        <w:rPr>
          <w:rFonts w:ascii="Times New Roman" w:hAnsi="Times New Roman" w:cs="Times New Roman"/>
          <w:sz w:val="26"/>
          <w:szCs w:val="26"/>
        </w:rPr>
        <w:t>фаустовского</w:t>
      </w:r>
      <w:proofErr w:type="spellEnd"/>
      <w:r w:rsidRPr="008A46D3">
        <w:rPr>
          <w:rFonts w:ascii="Times New Roman" w:hAnsi="Times New Roman" w:cs="Times New Roman"/>
          <w:sz w:val="26"/>
          <w:szCs w:val="26"/>
        </w:rPr>
        <w:t xml:space="preserve"> Запада вполне очевидна: светский гуманизм с выхолощенной до уровня социальной традиции религией, антропоцентризм, помноженный на веру в прогресс и всеобщую толерантность. При этом в центре мира стоит не просто человек, а человек англо-саксонского типа и уподобившийся ему. Остальные подлежат постепенному растворению, читай – культурной аннигиляции.</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А вот картина будущего России в условиях </w:t>
      </w:r>
      <w:proofErr w:type="spellStart"/>
      <w:r w:rsidRPr="008A46D3">
        <w:rPr>
          <w:rFonts w:ascii="Times New Roman" w:hAnsi="Times New Roman" w:cs="Times New Roman"/>
          <w:sz w:val="26"/>
          <w:szCs w:val="26"/>
        </w:rPr>
        <w:t>археомодерна</w:t>
      </w:r>
      <w:proofErr w:type="spellEnd"/>
      <w:r w:rsidRPr="008A46D3">
        <w:rPr>
          <w:rFonts w:ascii="Times New Roman" w:hAnsi="Times New Roman" w:cs="Times New Roman"/>
          <w:sz w:val="26"/>
          <w:szCs w:val="26"/>
        </w:rPr>
        <w:t xml:space="preserve"> не так однозначна. Ибо часть общества вполне солидарна с западными чаяниями, часть же вообще не конкретизирует образ будущего, ибо лишена традиционных ориентиров, через призму которых можно это будущее прогнозировать. Еще раз можно согласиться с формулой Уоррена!</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Даже наша власть, которая в настоящее время испытывает некий дрейф от западных футуристических шаблонов, отмечает дефи</w:t>
      </w:r>
      <w:r w:rsidR="00924866">
        <w:rPr>
          <w:rFonts w:ascii="Times New Roman" w:hAnsi="Times New Roman" w:cs="Times New Roman"/>
          <w:sz w:val="26"/>
          <w:szCs w:val="26"/>
        </w:rPr>
        <w:t xml:space="preserve">цит духовности в </w:t>
      </w:r>
      <w:r w:rsidRPr="008A46D3">
        <w:rPr>
          <w:rFonts w:ascii="Times New Roman" w:hAnsi="Times New Roman" w:cs="Times New Roman"/>
          <w:sz w:val="26"/>
          <w:szCs w:val="26"/>
        </w:rPr>
        <w:t xml:space="preserve">современном российском обществе. </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Под духовностью здесь однозначно понимается православная традиция. Именно она является не только духовным, но и культурным </w:t>
      </w:r>
      <w:proofErr w:type="spellStart"/>
      <w:r w:rsidRPr="008A46D3">
        <w:rPr>
          <w:rFonts w:ascii="Times New Roman" w:hAnsi="Times New Roman" w:cs="Times New Roman"/>
          <w:sz w:val="26"/>
          <w:szCs w:val="26"/>
        </w:rPr>
        <w:t>конститутивом</w:t>
      </w:r>
      <w:proofErr w:type="spellEnd"/>
      <w:r w:rsidRPr="008A46D3">
        <w:rPr>
          <w:rFonts w:ascii="Times New Roman" w:hAnsi="Times New Roman" w:cs="Times New Roman"/>
          <w:sz w:val="26"/>
          <w:szCs w:val="26"/>
        </w:rPr>
        <w:t xml:space="preserve"> российского общества и государства. Не случайно столь резко разделилось мнение граждан по вопросу панк-группы, </w:t>
      </w:r>
      <w:proofErr w:type="gramStart"/>
      <w:r w:rsidRPr="008A46D3">
        <w:rPr>
          <w:rFonts w:ascii="Times New Roman" w:hAnsi="Times New Roman" w:cs="Times New Roman"/>
          <w:sz w:val="26"/>
          <w:szCs w:val="26"/>
        </w:rPr>
        <w:t>устроившей</w:t>
      </w:r>
      <w:proofErr w:type="gramEnd"/>
      <w:r w:rsidRPr="008A46D3">
        <w:rPr>
          <w:rFonts w:ascii="Times New Roman" w:hAnsi="Times New Roman" w:cs="Times New Roman"/>
          <w:sz w:val="26"/>
          <w:szCs w:val="26"/>
        </w:rPr>
        <w:t xml:space="preserve"> свою эпатажную акцию в стенах Храма Христа Спасителя. </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Это «выступление» суть элемент стратегии управляемого псевдоморфоза. С одной стороны, осуществляется попытка </w:t>
      </w:r>
      <w:proofErr w:type="spellStart"/>
      <w:r w:rsidRPr="008A46D3">
        <w:rPr>
          <w:rFonts w:ascii="Times New Roman" w:hAnsi="Times New Roman" w:cs="Times New Roman"/>
          <w:sz w:val="26"/>
          <w:szCs w:val="26"/>
        </w:rPr>
        <w:t>десакрализации</w:t>
      </w:r>
      <w:proofErr w:type="spellEnd"/>
      <w:r w:rsidRPr="008A46D3">
        <w:rPr>
          <w:rFonts w:ascii="Times New Roman" w:hAnsi="Times New Roman" w:cs="Times New Roman"/>
          <w:sz w:val="26"/>
          <w:szCs w:val="26"/>
        </w:rPr>
        <w:t xml:space="preserve"> традиционно </w:t>
      </w:r>
      <w:proofErr w:type="gramStart"/>
      <w:r w:rsidRPr="008A46D3">
        <w:rPr>
          <w:rFonts w:ascii="Times New Roman" w:hAnsi="Times New Roman" w:cs="Times New Roman"/>
          <w:sz w:val="26"/>
          <w:szCs w:val="26"/>
        </w:rPr>
        <w:t>священного</w:t>
      </w:r>
      <w:proofErr w:type="gramEnd"/>
      <w:r w:rsidRPr="008A46D3">
        <w:rPr>
          <w:rFonts w:ascii="Times New Roman" w:hAnsi="Times New Roman" w:cs="Times New Roman"/>
          <w:sz w:val="26"/>
          <w:szCs w:val="26"/>
        </w:rPr>
        <w:t xml:space="preserve"> для </w:t>
      </w:r>
      <w:proofErr w:type="spellStart"/>
      <w:r w:rsidRPr="008A46D3">
        <w:rPr>
          <w:rFonts w:ascii="Times New Roman" w:hAnsi="Times New Roman" w:cs="Times New Roman"/>
          <w:sz w:val="26"/>
          <w:szCs w:val="26"/>
        </w:rPr>
        <w:t>нефаустовской</w:t>
      </w:r>
      <w:proofErr w:type="spellEnd"/>
      <w:r w:rsidRPr="008A46D3">
        <w:rPr>
          <w:rFonts w:ascii="Times New Roman" w:hAnsi="Times New Roman" w:cs="Times New Roman"/>
          <w:sz w:val="26"/>
          <w:szCs w:val="26"/>
        </w:rPr>
        <w:t xml:space="preserve"> культуры. С другой стороны, ведется мониторинг степени успешности данной попытки.</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Вопрос не в мере наказания для участниц группы с непечатным названием и им подобным. Вопрос в осознании носителями традиционной культуры принципиальной возможности или невозможности подобных акций для этой культуры.</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В контексте преодоления </w:t>
      </w:r>
      <w:proofErr w:type="spellStart"/>
      <w:r w:rsidRPr="008A46D3">
        <w:rPr>
          <w:rFonts w:ascii="Times New Roman" w:hAnsi="Times New Roman" w:cs="Times New Roman"/>
          <w:sz w:val="26"/>
          <w:szCs w:val="26"/>
        </w:rPr>
        <w:t>археомодерна</w:t>
      </w:r>
      <w:proofErr w:type="spellEnd"/>
      <w:r w:rsidRPr="008A46D3">
        <w:rPr>
          <w:rFonts w:ascii="Times New Roman" w:hAnsi="Times New Roman" w:cs="Times New Roman"/>
          <w:sz w:val="26"/>
          <w:szCs w:val="26"/>
        </w:rPr>
        <w:t xml:space="preserve"> это – недопустимо. С точки зрения управляемого псевдоморфоза – в этом нет ничего страшного. </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Так какая же, все-таки, картина будущего может быть выстроена, исходя из логики противостояния </w:t>
      </w:r>
      <w:proofErr w:type="gramStart"/>
      <w:r w:rsidRPr="008A46D3">
        <w:rPr>
          <w:rFonts w:ascii="Times New Roman" w:hAnsi="Times New Roman" w:cs="Times New Roman"/>
          <w:sz w:val="26"/>
          <w:szCs w:val="26"/>
        </w:rPr>
        <w:t>управляемому</w:t>
      </w:r>
      <w:proofErr w:type="gramEnd"/>
      <w:r w:rsidRPr="008A46D3">
        <w:rPr>
          <w:rFonts w:ascii="Times New Roman" w:hAnsi="Times New Roman" w:cs="Times New Roman"/>
          <w:sz w:val="26"/>
          <w:szCs w:val="26"/>
        </w:rPr>
        <w:t xml:space="preserve"> псевдоморфозу? Безусловно, она не может быть столь оптимистичной как построения </w:t>
      </w:r>
      <w:proofErr w:type="spellStart"/>
      <w:r w:rsidRPr="008A46D3">
        <w:rPr>
          <w:rFonts w:ascii="Times New Roman" w:hAnsi="Times New Roman" w:cs="Times New Roman"/>
          <w:sz w:val="26"/>
          <w:szCs w:val="26"/>
        </w:rPr>
        <w:t>фаустовского</w:t>
      </w:r>
      <w:proofErr w:type="spellEnd"/>
      <w:r w:rsidRPr="008A46D3">
        <w:rPr>
          <w:rFonts w:ascii="Times New Roman" w:hAnsi="Times New Roman" w:cs="Times New Roman"/>
          <w:sz w:val="26"/>
          <w:szCs w:val="26"/>
        </w:rPr>
        <w:t xml:space="preserve"> Запада (при допущении возможности своей культурной гегемонии).</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Фундаментом каркасной традиции России является Православие, основные смыслы которого раскрыты в Священном Писании и Священном Предании. Последнее предельно конкретизировано в святоотеческом наследии.</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Будущее этой традиции </w:t>
      </w:r>
      <w:proofErr w:type="spellStart"/>
      <w:r w:rsidRPr="008A46D3">
        <w:rPr>
          <w:rFonts w:ascii="Times New Roman" w:hAnsi="Times New Roman" w:cs="Times New Roman"/>
          <w:sz w:val="26"/>
          <w:szCs w:val="26"/>
        </w:rPr>
        <w:t>эсхатологично</w:t>
      </w:r>
      <w:proofErr w:type="spellEnd"/>
      <w:r w:rsidRPr="008A46D3">
        <w:rPr>
          <w:rFonts w:ascii="Times New Roman" w:hAnsi="Times New Roman" w:cs="Times New Roman"/>
          <w:sz w:val="26"/>
          <w:szCs w:val="26"/>
        </w:rPr>
        <w:t xml:space="preserve">. История человечества на Земле имеет конец, причем перед Вторым Пришествием Христа будет кратковременное, но кровавое правление Антихриста, чье царство вполне согласовывается со многими принципами </w:t>
      </w:r>
      <w:proofErr w:type="spellStart"/>
      <w:r w:rsidRPr="008A46D3">
        <w:rPr>
          <w:rFonts w:ascii="Times New Roman" w:hAnsi="Times New Roman" w:cs="Times New Roman"/>
          <w:sz w:val="26"/>
          <w:szCs w:val="26"/>
        </w:rPr>
        <w:t>фаустовских</w:t>
      </w:r>
      <w:proofErr w:type="spellEnd"/>
      <w:r w:rsidRPr="008A46D3">
        <w:rPr>
          <w:rFonts w:ascii="Times New Roman" w:hAnsi="Times New Roman" w:cs="Times New Roman"/>
          <w:sz w:val="26"/>
          <w:szCs w:val="26"/>
        </w:rPr>
        <w:t xml:space="preserve"> футуристических чаяний.</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 Иными словами, святоотеческая традиция не предполагает всемирной победы православного культурного кода. Скорее, наоборот. Но. Есть большое но. Часть людей – православных христиан, в условиях гонений выстоят. Сохранят свою идентичность. Говоря языком Православия – спасутся.</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Они станут </w:t>
      </w:r>
      <w:proofErr w:type="spellStart"/>
      <w:r w:rsidRPr="008A46D3">
        <w:rPr>
          <w:rFonts w:ascii="Times New Roman" w:hAnsi="Times New Roman" w:cs="Times New Roman"/>
          <w:sz w:val="26"/>
          <w:szCs w:val="26"/>
        </w:rPr>
        <w:t>псевдоморфозом</w:t>
      </w:r>
      <w:proofErr w:type="spellEnd"/>
      <w:r w:rsidRPr="008A46D3">
        <w:rPr>
          <w:rFonts w:ascii="Times New Roman" w:hAnsi="Times New Roman" w:cs="Times New Roman"/>
          <w:sz w:val="26"/>
          <w:szCs w:val="26"/>
        </w:rPr>
        <w:t xml:space="preserve"> для победившего </w:t>
      </w:r>
      <w:proofErr w:type="spellStart"/>
      <w:r w:rsidRPr="008A46D3">
        <w:rPr>
          <w:rFonts w:ascii="Times New Roman" w:hAnsi="Times New Roman" w:cs="Times New Roman"/>
          <w:sz w:val="26"/>
          <w:szCs w:val="26"/>
        </w:rPr>
        <w:t>фаустовского</w:t>
      </w:r>
      <w:proofErr w:type="spellEnd"/>
      <w:r w:rsidRPr="008A46D3">
        <w:rPr>
          <w:rFonts w:ascii="Times New Roman" w:hAnsi="Times New Roman" w:cs="Times New Roman"/>
          <w:sz w:val="26"/>
          <w:szCs w:val="26"/>
        </w:rPr>
        <w:t xml:space="preserve"> глобализма, и в итоге – сокрушат его. Иными словами реальное противостояние </w:t>
      </w:r>
      <w:proofErr w:type="gramStart"/>
      <w:r w:rsidRPr="008A46D3">
        <w:rPr>
          <w:rFonts w:ascii="Times New Roman" w:hAnsi="Times New Roman" w:cs="Times New Roman"/>
          <w:sz w:val="26"/>
          <w:szCs w:val="26"/>
        </w:rPr>
        <w:t>управляемому</w:t>
      </w:r>
      <w:proofErr w:type="gramEnd"/>
      <w:r w:rsidRPr="008A46D3">
        <w:rPr>
          <w:rFonts w:ascii="Times New Roman" w:hAnsi="Times New Roman" w:cs="Times New Roman"/>
          <w:sz w:val="26"/>
          <w:szCs w:val="26"/>
        </w:rPr>
        <w:t xml:space="preserve"> псевдоморфозу есть способность культуры самой стать </w:t>
      </w:r>
      <w:proofErr w:type="spellStart"/>
      <w:r w:rsidRPr="008A46D3">
        <w:rPr>
          <w:rFonts w:ascii="Times New Roman" w:hAnsi="Times New Roman" w:cs="Times New Roman"/>
          <w:sz w:val="26"/>
          <w:szCs w:val="26"/>
        </w:rPr>
        <w:t>псевдоморфозом</w:t>
      </w:r>
      <w:proofErr w:type="spellEnd"/>
      <w:r w:rsidRPr="008A46D3">
        <w:rPr>
          <w:rFonts w:ascii="Times New Roman" w:hAnsi="Times New Roman" w:cs="Times New Roman"/>
          <w:sz w:val="26"/>
          <w:szCs w:val="26"/>
        </w:rPr>
        <w:t xml:space="preserve"> для этого псевдоморфоза. Можно говорить о феномене </w:t>
      </w:r>
      <w:proofErr w:type="spellStart"/>
      <w:r w:rsidRPr="008A46D3">
        <w:rPr>
          <w:rFonts w:ascii="Times New Roman" w:hAnsi="Times New Roman" w:cs="Times New Roman"/>
          <w:sz w:val="26"/>
          <w:szCs w:val="26"/>
        </w:rPr>
        <w:t>субпсевдоморфоза</w:t>
      </w:r>
      <w:proofErr w:type="spellEnd"/>
      <w:r w:rsidRPr="008A46D3">
        <w:rPr>
          <w:rFonts w:ascii="Times New Roman" w:hAnsi="Times New Roman" w:cs="Times New Roman"/>
          <w:sz w:val="26"/>
          <w:szCs w:val="26"/>
        </w:rPr>
        <w:t>.</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Впрочем, для приобретения культурой такой способности недостаточно просто обратиться к традиции, припасть к источникам духовности. Необходимо традицию сделать реальностью, осмыслить современность в контексте святоот</w:t>
      </w:r>
      <w:r w:rsidR="00B5003B" w:rsidRPr="008A46D3">
        <w:rPr>
          <w:rFonts w:ascii="Times New Roman" w:hAnsi="Times New Roman" w:cs="Times New Roman"/>
          <w:sz w:val="26"/>
          <w:szCs w:val="26"/>
        </w:rPr>
        <w:t>е</w:t>
      </w:r>
      <w:r w:rsidRPr="008A46D3">
        <w:rPr>
          <w:rFonts w:ascii="Times New Roman" w:hAnsi="Times New Roman" w:cs="Times New Roman"/>
          <w:sz w:val="26"/>
          <w:szCs w:val="26"/>
        </w:rPr>
        <w:t xml:space="preserve">ческого мировидения. </w:t>
      </w:r>
    </w:p>
    <w:p w:rsidR="004901F7" w:rsidRPr="008A46D3" w:rsidRDefault="004901F7" w:rsidP="00585186">
      <w:pPr>
        <w:spacing w:after="0" w:line="240" w:lineRule="auto"/>
        <w:ind w:firstLine="709"/>
        <w:jc w:val="both"/>
        <w:rPr>
          <w:rFonts w:ascii="Times New Roman" w:eastAsia="Times New Roman" w:hAnsi="Times New Roman" w:cs="Times New Roman"/>
          <w:sz w:val="26"/>
          <w:szCs w:val="26"/>
        </w:rPr>
      </w:pPr>
      <w:r w:rsidRPr="008A46D3">
        <w:rPr>
          <w:rFonts w:ascii="Times New Roman" w:hAnsi="Times New Roman" w:cs="Times New Roman"/>
          <w:sz w:val="26"/>
          <w:szCs w:val="26"/>
        </w:rPr>
        <w:t>Для этого необходима определенная работа, которую наиболее точно определил отец Георгий Флоровский, обозначив ее термином «</w:t>
      </w:r>
      <w:proofErr w:type="spellStart"/>
      <w:r w:rsidRPr="008A46D3">
        <w:rPr>
          <w:rFonts w:ascii="Times New Roman" w:hAnsi="Times New Roman" w:cs="Times New Roman"/>
          <w:sz w:val="26"/>
          <w:szCs w:val="26"/>
        </w:rPr>
        <w:t>неопатристический</w:t>
      </w:r>
      <w:proofErr w:type="spellEnd"/>
      <w:r w:rsidRPr="008A46D3">
        <w:rPr>
          <w:rFonts w:ascii="Times New Roman" w:hAnsi="Times New Roman" w:cs="Times New Roman"/>
          <w:sz w:val="26"/>
          <w:szCs w:val="26"/>
        </w:rPr>
        <w:t xml:space="preserve"> синтез», под которым мыслитель понимал как «</w:t>
      </w:r>
      <w:r w:rsidRPr="008A46D3">
        <w:rPr>
          <w:rFonts w:ascii="Times New Roman" w:eastAsia="Times New Roman" w:hAnsi="Times New Roman" w:cs="Times New Roman"/>
          <w:sz w:val="26"/>
          <w:szCs w:val="26"/>
        </w:rPr>
        <w:t>творческую переоценку прозрений, ниспосланных святым людям древности», приспособленную к новому веку, но остающуюся верной духу и созерцанию Отцов.</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Думается, Россия сможет сыграть особую роль, как в осуществлении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так и в обретении ее культурой возможности стать </w:t>
      </w:r>
      <w:proofErr w:type="spellStart"/>
      <w:r w:rsidRPr="008A46D3">
        <w:rPr>
          <w:rFonts w:ascii="Times New Roman" w:hAnsi="Times New Roman" w:cs="Times New Roman"/>
          <w:sz w:val="26"/>
          <w:szCs w:val="26"/>
        </w:rPr>
        <w:t>субпсевдоморфозом</w:t>
      </w:r>
      <w:proofErr w:type="spellEnd"/>
      <w:r w:rsidRPr="008A46D3">
        <w:rPr>
          <w:rFonts w:ascii="Times New Roman" w:hAnsi="Times New Roman" w:cs="Times New Roman"/>
          <w:sz w:val="26"/>
          <w:szCs w:val="26"/>
        </w:rPr>
        <w:t xml:space="preserve">. Не зря тот же О.Шпенглер говорил о русских, как о народе «чье предназначение еще поколениями жить вне истории. Безусловно, вне западной истории. </w:t>
      </w:r>
    </w:p>
    <w:p w:rsidR="004901F7" w:rsidRPr="008A46D3" w:rsidRDefault="004901F7"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Таким образом, совершенно очевидно, что картина будущего России, как впрочем, и Запада, зависит от ее (России) мировоззренческого выбора, ее обращения или игнорирования святоотеческой традиции, пожалуй, единственной, предложившей реальную картину будущего, в котором угроза вызова управляемого псевдоморфоза снимается ответом </w:t>
      </w:r>
      <w:proofErr w:type="spellStart"/>
      <w:r w:rsidRPr="008A46D3">
        <w:rPr>
          <w:rFonts w:ascii="Times New Roman" w:hAnsi="Times New Roman" w:cs="Times New Roman"/>
          <w:sz w:val="26"/>
          <w:szCs w:val="26"/>
        </w:rPr>
        <w:t>субпсевдоморфоза</w:t>
      </w:r>
      <w:proofErr w:type="spellEnd"/>
      <w:r w:rsidRPr="008A46D3">
        <w:rPr>
          <w:rFonts w:ascii="Times New Roman" w:hAnsi="Times New Roman" w:cs="Times New Roman"/>
          <w:sz w:val="26"/>
          <w:szCs w:val="26"/>
        </w:rPr>
        <w:t>, который есть следование путем Христа, согласно главному культурному коду святоотеческого наследия.</w:t>
      </w:r>
    </w:p>
    <w:p w:rsidR="00025993" w:rsidRPr="008A46D3" w:rsidRDefault="00025993"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Четвертая глава «Различные перспективы поворота на Восток»</w:t>
      </w:r>
      <w:r w:rsidR="00D66F34" w:rsidRPr="008A46D3">
        <w:rPr>
          <w:rFonts w:ascii="Times New Roman" w:hAnsi="Times New Roman" w:cs="Times New Roman"/>
          <w:sz w:val="26"/>
          <w:szCs w:val="26"/>
        </w:rPr>
        <w:t xml:space="preserve">состоит из пяти параграфов и </w:t>
      </w:r>
      <w:r w:rsidRPr="008A46D3">
        <w:rPr>
          <w:rFonts w:ascii="Times New Roman" w:hAnsi="Times New Roman" w:cs="Times New Roman"/>
          <w:sz w:val="26"/>
          <w:szCs w:val="26"/>
        </w:rPr>
        <w:t>посвящена анализу возможных цивилизационных альянсов с не-западными культурами, как вариант ответа на вызовы западного глобализма. Подчеркнуто разнообразие «</w:t>
      </w:r>
      <w:proofErr w:type="spellStart"/>
      <w:r w:rsidRPr="008A46D3">
        <w:rPr>
          <w:rFonts w:ascii="Times New Roman" w:hAnsi="Times New Roman" w:cs="Times New Roman"/>
          <w:sz w:val="26"/>
          <w:szCs w:val="26"/>
        </w:rPr>
        <w:t>востоков</w:t>
      </w:r>
      <w:proofErr w:type="spellEnd"/>
      <w:r w:rsidRPr="008A46D3">
        <w:rPr>
          <w:rFonts w:ascii="Times New Roman" w:hAnsi="Times New Roman" w:cs="Times New Roman"/>
          <w:sz w:val="26"/>
          <w:szCs w:val="26"/>
        </w:rPr>
        <w:t xml:space="preserve">», отдельно рассмотрены «восток Запада» и «Восток </w:t>
      </w:r>
      <w:proofErr w:type="spellStart"/>
      <w:r w:rsidR="00D66F34" w:rsidRPr="008A46D3">
        <w:rPr>
          <w:rFonts w:ascii="Times New Roman" w:hAnsi="Times New Roman" w:cs="Times New Roman"/>
          <w:sz w:val="26"/>
          <w:szCs w:val="26"/>
        </w:rPr>
        <w:t>Н</w:t>
      </w:r>
      <w:r w:rsidRPr="008A46D3">
        <w:rPr>
          <w:rFonts w:ascii="Times New Roman" w:hAnsi="Times New Roman" w:cs="Times New Roman"/>
          <w:sz w:val="26"/>
          <w:szCs w:val="26"/>
        </w:rPr>
        <w:t>ебесный».</w:t>
      </w:r>
      <w:r w:rsidR="00CB7132" w:rsidRPr="008A46D3">
        <w:rPr>
          <w:rFonts w:ascii="Times New Roman" w:hAnsi="Times New Roman" w:cs="Times New Roman"/>
          <w:sz w:val="26"/>
          <w:szCs w:val="26"/>
        </w:rPr>
        <w:t>Условно</w:t>
      </w:r>
      <w:proofErr w:type="spellEnd"/>
      <w:r w:rsidR="00CB7132" w:rsidRPr="008A46D3">
        <w:rPr>
          <w:rFonts w:ascii="Times New Roman" w:hAnsi="Times New Roman" w:cs="Times New Roman"/>
          <w:sz w:val="26"/>
          <w:szCs w:val="26"/>
        </w:rPr>
        <w:t xml:space="preserve">, </w:t>
      </w:r>
      <w:proofErr w:type="spellStart"/>
      <w:r w:rsidR="00CB7132" w:rsidRPr="008A46D3">
        <w:rPr>
          <w:rFonts w:ascii="Times New Roman" w:hAnsi="Times New Roman" w:cs="Times New Roman"/>
          <w:sz w:val="26"/>
          <w:szCs w:val="26"/>
        </w:rPr>
        <w:t>согласуясь</w:t>
      </w:r>
      <w:proofErr w:type="spellEnd"/>
      <w:r w:rsidR="00CB7132" w:rsidRPr="008A46D3">
        <w:rPr>
          <w:rFonts w:ascii="Times New Roman" w:hAnsi="Times New Roman" w:cs="Times New Roman"/>
          <w:sz w:val="26"/>
          <w:szCs w:val="26"/>
        </w:rPr>
        <w:t xml:space="preserve"> с </w:t>
      </w:r>
      <w:proofErr w:type="spellStart"/>
      <w:r w:rsidR="00CB7132" w:rsidRPr="008A46D3">
        <w:rPr>
          <w:rFonts w:ascii="Times New Roman" w:hAnsi="Times New Roman" w:cs="Times New Roman"/>
          <w:sz w:val="26"/>
          <w:szCs w:val="26"/>
        </w:rPr>
        <w:t>С.Хантинтоном</w:t>
      </w:r>
      <w:proofErr w:type="spellEnd"/>
      <w:r w:rsidR="00CB7132" w:rsidRPr="008A46D3">
        <w:rPr>
          <w:rFonts w:ascii="Times New Roman" w:hAnsi="Times New Roman" w:cs="Times New Roman"/>
          <w:sz w:val="26"/>
          <w:szCs w:val="26"/>
        </w:rPr>
        <w:t>, можно выделить мусульманский (также очень неоднородный), конфуцианский и индуистский Восток.</w:t>
      </w:r>
    </w:p>
    <w:p w:rsidR="00CB7132" w:rsidRPr="008A46D3" w:rsidRDefault="00CB713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 первом параграфе</w:t>
      </w:r>
      <w:r w:rsidRPr="008A46D3">
        <w:rPr>
          <w:rFonts w:ascii="Times New Roman" w:hAnsi="Times New Roman" w:cs="Times New Roman"/>
          <w:sz w:val="26"/>
          <w:szCs w:val="26"/>
        </w:rPr>
        <w:t xml:space="preserve"> рассматриваются возможные контакты с мусульманским миром. </w:t>
      </w:r>
      <w:r w:rsidR="00025993" w:rsidRPr="008A46D3">
        <w:rPr>
          <w:rFonts w:ascii="Times New Roman" w:hAnsi="Times New Roman" w:cs="Times New Roman"/>
          <w:sz w:val="26"/>
          <w:szCs w:val="26"/>
        </w:rPr>
        <w:t>Исламский мир совершенно не-</w:t>
      </w:r>
      <w:proofErr w:type="spellStart"/>
      <w:r w:rsidR="00025993" w:rsidRPr="008A46D3">
        <w:rPr>
          <w:rFonts w:ascii="Times New Roman" w:hAnsi="Times New Roman" w:cs="Times New Roman"/>
          <w:sz w:val="26"/>
          <w:szCs w:val="26"/>
        </w:rPr>
        <w:t>западен</w:t>
      </w:r>
      <w:proofErr w:type="spellEnd"/>
      <w:r w:rsidR="00025993" w:rsidRPr="008A46D3">
        <w:rPr>
          <w:rFonts w:ascii="Times New Roman" w:hAnsi="Times New Roman" w:cs="Times New Roman"/>
          <w:sz w:val="26"/>
          <w:szCs w:val="26"/>
        </w:rPr>
        <w:t>, но при этом, далеко не всегда анти-</w:t>
      </w:r>
      <w:proofErr w:type="spellStart"/>
      <w:r w:rsidR="00025993" w:rsidRPr="008A46D3">
        <w:rPr>
          <w:rFonts w:ascii="Times New Roman" w:hAnsi="Times New Roman" w:cs="Times New Roman"/>
          <w:sz w:val="26"/>
          <w:szCs w:val="26"/>
        </w:rPr>
        <w:t>западен</w:t>
      </w:r>
      <w:proofErr w:type="spellEnd"/>
      <w:r w:rsidR="00025993" w:rsidRPr="008A46D3">
        <w:rPr>
          <w:rFonts w:ascii="Times New Roman" w:hAnsi="Times New Roman" w:cs="Times New Roman"/>
          <w:sz w:val="26"/>
          <w:szCs w:val="26"/>
        </w:rPr>
        <w:t xml:space="preserve">. В этом смысле он не является монолитным союзником, способным стать единым фронтом против глобализма </w:t>
      </w:r>
      <w:proofErr w:type="spellStart"/>
      <w:r w:rsidR="00025993" w:rsidRPr="008A46D3">
        <w:rPr>
          <w:rFonts w:ascii="Times New Roman" w:hAnsi="Times New Roman" w:cs="Times New Roman"/>
          <w:sz w:val="26"/>
          <w:szCs w:val="26"/>
        </w:rPr>
        <w:t>фаустовской</w:t>
      </w:r>
      <w:proofErr w:type="spellEnd"/>
      <w:r w:rsidR="00025993" w:rsidRPr="008A46D3">
        <w:rPr>
          <w:rFonts w:ascii="Times New Roman" w:hAnsi="Times New Roman" w:cs="Times New Roman"/>
          <w:sz w:val="26"/>
          <w:szCs w:val="26"/>
        </w:rPr>
        <w:t xml:space="preserve"> цивилизации.</w:t>
      </w:r>
      <w:r w:rsidR="002E549B" w:rsidRPr="008A46D3">
        <w:rPr>
          <w:rFonts w:ascii="Times New Roman" w:hAnsi="Times New Roman" w:cs="Times New Roman"/>
          <w:sz w:val="26"/>
          <w:szCs w:val="26"/>
        </w:rPr>
        <w:t xml:space="preserve"> И</w:t>
      </w:r>
      <w:r w:rsidRPr="008A46D3">
        <w:rPr>
          <w:rFonts w:ascii="Times New Roman" w:hAnsi="Times New Roman" w:cs="Times New Roman"/>
          <w:sz w:val="26"/>
          <w:szCs w:val="26"/>
        </w:rPr>
        <w:t xml:space="preserve">сламский мир явил себя как апологет Традиции в пику антитрадиционному Западу. Можно вспомнить Рене </w:t>
      </w:r>
      <w:proofErr w:type="spellStart"/>
      <w:r w:rsidRPr="008A46D3">
        <w:rPr>
          <w:rFonts w:ascii="Times New Roman" w:hAnsi="Times New Roman" w:cs="Times New Roman"/>
          <w:sz w:val="26"/>
          <w:szCs w:val="26"/>
        </w:rPr>
        <w:t>Генона</w:t>
      </w:r>
      <w:proofErr w:type="spellEnd"/>
      <w:r w:rsidRPr="008A46D3">
        <w:rPr>
          <w:rFonts w:ascii="Times New Roman" w:hAnsi="Times New Roman" w:cs="Times New Roman"/>
          <w:sz w:val="26"/>
          <w:szCs w:val="26"/>
        </w:rPr>
        <w:t>, который не призывал европейских друзей переходить в ислам, но хотя бы держаться христианства, Традиции…</w:t>
      </w:r>
    </w:p>
    <w:p w:rsidR="00CB7132" w:rsidRPr="008A46D3" w:rsidRDefault="00CB713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Ислам является наиболее активным защитником традиционности, чем та же Россия. Для этого мира не встает вопрос о дискуссиях по вопросу необходимости давать отпор вызовам секулярного глобализма. Другое дело, что разные представители этого мира видят эти вызовы по-разному, и в </w:t>
      </w:r>
      <w:proofErr w:type="gramStart"/>
      <w:r w:rsidRPr="008A46D3">
        <w:rPr>
          <w:rFonts w:ascii="Times New Roman" w:hAnsi="Times New Roman" w:cs="Times New Roman"/>
          <w:sz w:val="26"/>
          <w:szCs w:val="26"/>
        </w:rPr>
        <w:t>разном</w:t>
      </w:r>
      <w:proofErr w:type="gramEnd"/>
      <w:r w:rsidRPr="008A46D3">
        <w:rPr>
          <w:rFonts w:ascii="Times New Roman" w:hAnsi="Times New Roman" w:cs="Times New Roman"/>
          <w:sz w:val="26"/>
          <w:szCs w:val="26"/>
        </w:rPr>
        <w:t xml:space="preserve">. Россия, в которой, с одной стороны, значительная часть населения – мусульмане, а с другой стороны, которая является геополитическим </w:t>
      </w:r>
      <w:r w:rsidRPr="008A46D3">
        <w:rPr>
          <w:rFonts w:ascii="Times New Roman" w:hAnsi="Times New Roman" w:cs="Times New Roman"/>
          <w:sz w:val="26"/>
          <w:szCs w:val="26"/>
        </w:rPr>
        <w:lastRenderedPageBreak/>
        <w:t xml:space="preserve">мостом между Западом и мусульманским миром, безусловно, может играть (и играет) значительную роль в процессе конструирования отношений </w:t>
      </w:r>
      <w:proofErr w:type="gramStart"/>
      <w:r w:rsidRPr="008A46D3">
        <w:rPr>
          <w:rFonts w:ascii="Times New Roman" w:hAnsi="Times New Roman" w:cs="Times New Roman"/>
          <w:sz w:val="26"/>
          <w:szCs w:val="26"/>
        </w:rPr>
        <w:t>Запад-исламский</w:t>
      </w:r>
      <w:proofErr w:type="gramEnd"/>
      <w:r w:rsidRPr="008A46D3">
        <w:rPr>
          <w:rFonts w:ascii="Times New Roman" w:hAnsi="Times New Roman" w:cs="Times New Roman"/>
          <w:sz w:val="26"/>
          <w:szCs w:val="26"/>
        </w:rPr>
        <w:t xml:space="preserve"> мир.</w:t>
      </w:r>
    </w:p>
    <w:p w:rsidR="00CB7132" w:rsidRPr="008A46D3" w:rsidRDefault="00CB713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Но что получается в чистом остатке? Запад стремится интегрировать исламский мир в свою систему ценностей, что вполне укладывается в его политику секулярного глобализма. Исламский мир активно противостоит этому, хотя, как показывает пример Турции и ряда других стран, частично в этой борьбе уступает. С другой стороны, ислам, пользуясь духовным вакуумом Запада, прежде всего, Европы, активно  его заполняет. Уже сейчас можно говорить о значительной исламизации европейского континента. </w:t>
      </w:r>
    </w:p>
    <w:p w:rsidR="00CB7132" w:rsidRPr="008A46D3" w:rsidRDefault="00CB713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Наконец, и самое главное, традиционность ислама не является конституирующей для Росс</w:t>
      </w:r>
      <w:proofErr w:type="gramStart"/>
      <w:r w:rsidRPr="008A46D3">
        <w:rPr>
          <w:rFonts w:ascii="Times New Roman" w:hAnsi="Times New Roman" w:cs="Times New Roman"/>
          <w:sz w:val="26"/>
          <w:szCs w:val="26"/>
        </w:rPr>
        <w:t>ии и ее</w:t>
      </w:r>
      <w:proofErr w:type="gramEnd"/>
      <w:r w:rsidRPr="008A46D3">
        <w:rPr>
          <w:rFonts w:ascii="Times New Roman" w:hAnsi="Times New Roman" w:cs="Times New Roman"/>
          <w:sz w:val="26"/>
          <w:szCs w:val="26"/>
        </w:rPr>
        <w:t xml:space="preserve"> культуры. В этом смысле, усиление исламской цивилизации, склонной к политике управляемого псевдоморфоза, как это видно из приведенных выше цитат представителей либерального и радикального ислама в Европе, вряд ли решит проблему сохранения идентичности для России, а может и обострит ее.</w:t>
      </w:r>
    </w:p>
    <w:p w:rsidR="00025993" w:rsidRPr="008A46D3" w:rsidRDefault="00CB7132"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Во втором параграфе</w:t>
      </w:r>
      <w:r w:rsidRPr="008A46D3">
        <w:rPr>
          <w:rFonts w:ascii="Times New Roman" w:hAnsi="Times New Roman" w:cs="Times New Roman"/>
          <w:sz w:val="26"/>
          <w:szCs w:val="26"/>
        </w:rPr>
        <w:t xml:space="preserve"> прослеживаются возможные сценарии альянса с конфуцианским Востоком, прежде всего, Китаем. </w:t>
      </w:r>
      <w:r w:rsidR="00025993" w:rsidRPr="008A46D3">
        <w:rPr>
          <w:rFonts w:ascii="Times New Roman" w:hAnsi="Times New Roman" w:cs="Times New Roman"/>
          <w:sz w:val="26"/>
          <w:szCs w:val="26"/>
        </w:rPr>
        <w:t xml:space="preserve">Конфуцианский Китай, в этом смысле, намного более определенный игрок. Идея Великого Китая, реальная возможность стать супердержавой сопоставимой, или даже превосходящей США, макроцель этого государства-цивилизации. </w:t>
      </w:r>
      <w:proofErr w:type="gramStart"/>
      <w:r w:rsidR="00025993" w:rsidRPr="008A46D3">
        <w:rPr>
          <w:rFonts w:ascii="Times New Roman" w:hAnsi="Times New Roman" w:cs="Times New Roman"/>
          <w:sz w:val="26"/>
          <w:szCs w:val="26"/>
        </w:rPr>
        <w:t>Концепция сочетания Пути и Стены дела</w:t>
      </w:r>
      <w:r w:rsidR="00416DC8" w:rsidRPr="008A46D3">
        <w:rPr>
          <w:rFonts w:ascii="Times New Roman" w:hAnsi="Times New Roman" w:cs="Times New Roman"/>
          <w:sz w:val="26"/>
          <w:szCs w:val="26"/>
        </w:rPr>
        <w:t>е</w:t>
      </w:r>
      <w:r w:rsidR="00025993" w:rsidRPr="008A46D3">
        <w:rPr>
          <w:rFonts w:ascii="Times New Roman" w:hAnsi="Times New Roman" w:cs="Times New Roman"/>
          <w:sz w:val="26"/>
          <w:szCs w:val="26"/>
        </w:rPr>
        <w:t>т Китай устойчивым от внешних влияний, с одной стороны, и открыт</w:t>
      </w:r>
      <w:r w:rsidR="00D07E72" w:rsidRPr="008A46D3">
        <w:rPr>
          <w:rFonts w:ascii="Times New Roman" w:hAnsi="Times New Roman" w:cs="Times New Roman"/>
          <w:sz w:val="26"/>
          <w:szCs w:val="26"/>
        </w:rPr>
        <w:t>ым</w:t>
      </w:r>
      <w:r w:rsidR="00025993" w:rsidRPr="008A46D3">
        <w:rPr>
          <w:rFonts w:ascii="Times New Roman" w:hAnsi="Times New Roman" w:cs="Times New Roman"/>
          <w:sz w:val="26"/>
          <w:szCs w:val="26"/>
        </w:rPr>
        <w:t xml:space="preserve"> для продвижения во вне, с другой стороны.</w:t>
      </w:r>
      <w:proofErr w:type="gramEnd"/>
    </w:p>
    <w:p w:rsidR="00025993" w:rsidRPr="008A46D3" w:rsidRDefault="00025993"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Но нужна ли Китаю сильная Россия? Очевидно, что нет. Привлекательный ресурсный потенциал России, отрицательная демография на огромных пространствах от Урала до дальнего Востока являются весьма лакомым куском, который, безусловно, не даст возможности развития долговременного искреннего и сердечного сотрудничества.</w:t>
      </w:r>
    </w:p>
    <w:p w:rsidR="00D51B39"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Таким образом, можно усматривать возможности стратегического партнерства России и Китая, продвижения России в Азиатско-Тихоокеанском регионе. Но данное стратегическое партнерство, по сути, является также тактическим. Сотрудничество с цивилизационным колоссом Китая возможно лишь  при наличии твердых внутренних духовных </w:t>
      </w:r>
      <w:proofErr w:type="spellStart"/>
      <w:r w:rsidRPr="008A46D3">
        <w:rPr>
          <w:rFonts w:ascii="Times New Roman" w:hAnsi="Times New Roman" w:cs="Times New Roman"/>
          <w:sz w:val="26"/>
          <w:szCs w:val="26"/>
        </w:rPr>
        <w:t>конститутивов</w:t>
      </w:r>
      <w:proofErr w:type="spellEnd"/>
      <w:r w:rsidRPr="008A46D3">
        <w:rPr>
          <w:rFonts w:ascii="Times New Roman" w:hAnsi="Times New Roman" w:cs="Times New Roman"/>
          <w:sz w:val="26"/>
          <w:szCs w:val="26"/>
        </w:rPr>
        <w:t xml:space="preserve">, дабы не оказаться поглощенным или частично поглощенным </w:t>
      </w:r>
      <w:proofErr w:type="gramStart"/>
      <w:r w:rsidRPr="008A46D3">
        <w:rPr>
          <w:rFonts w:ascii="Times New Roman" w:hAnsi="Times New Roman" w:cs="Times New Roman"/>
          <w:sz w:val="26"/>
          <w:szCs w:val="26"/>
        </w:rPr>
        <w:t>амбициозной</w:t>
      </w:r>
      <w:proofErr w:type="gramEnd"/>
      <w:r w:rsidRPr="008A46D3">
        <w:rPr>
          <w:rFonts w:ascii="Times New Roman" w:hAnsi="Times New Roman" w:cs="Times New Roman"/>
          <w:sz w:val="26"/>
          <w:szCs w:val="26"/>
        </w:rPr>
        <w:t xml:space="preserve"> страной-цивилизацией, стремящейся к мировой гегемонии.</w:t>
      </w:r>
    </w:p>
    <w:p w:rsidR="00D51B39"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Для России вполне важно осознать, что она не только не не-Запад, но и не-Евразия в ее (Евразии) китайском прочтении. В этой связи актуальны устремления России к построению Евразийского союза на базе сотрудничества со странами Средней Азии, прежде всего, Казахстана. Важность построения Евразийского союза многократно отмечена на самом высоком уровне. </w:t>
      </w:r>
    </w:p>
    <w:p w:rsidR="00D51B39"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В условиях противостояния Запада самой идеи создания Евразийского союза, необходимо опереться не только (и не столько) на экономические, геополитические и прочие факторы, подталкивающие к объединению, сколько на Традиционные ценности, обладающие наибольшим «цементирующим» эффектом. Поэтому элиминация Православия из процесса строительства Евразийского союза, допущенное или усмотренное                      А.Г.Дугиным, может только насторожить и настроить на грустные размышления о возведении здания на песке</w:t>
      </w:r>
    </w:p>
    <w:p w:rsidR="00025993"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Втретьем параграфе</w:t>
      </w:r>
      <w:r w:rsidRPr="008A46D3">
        <w:rPr>
          <w:rFonts w:ascii="Times New Roman" w:hAnsi="Times New Roman" w:cs="Times New Roman"/>
          <w:sz w:val="26"/>
          <w:szCs w:val="26"/>
        </w:rPr>
        <w:t xml:space="preserve"> рассматривается возможный альянс с индуистским Востоком. Индия, о</w:t>
      </w:r>
      <w:r w:rsidR="00025993" w:rsidRPr="008A46D3">
        <w:rPr>
          <w:rFonts w:ascii="Times New Roman" w:hAnsi="Times New Roman" w:cs="Times New Roman"/>
          <w:sz w:val="26"/>
          <w:szCs w:val="26"/>
        </w:rPr>
        <w:t xml:space="preserve">риентированная на наращивание собственного потенциала, </w:t>
      </w:r>
      <w:r w:rsidRPr="008A46D3">
        <w:rPr>
          <w:rFonts w:ascii="Times New Roman" w:hAnsi="Times New Roman" w:cs="Times New Roman"/>
          <w:sz w:val="26"/>
          <w:szCs w:val="26"/>
        </w:rPr>
        <w:t xml:space="preserve">к тому же, </w:t>
      </w:r>
      <w:proofErr w:type="spellStart"/>
      <w:r w:rsidR="00025993" w:rsidRPr="008A46D3">
        <w:rPr>
          <w:rFonts w:ascii="Times New Roman" w:hAnsi="Times New Roman" w:cs="Times New Roman"/>
          <w:sz w:val="26"/>
          <w:szCs w:val="26"/>
        </w:rPr>
        <w:t>ресурсозависимая</w:t>
      </w:r>
      <w:proofErr w:type="spellEnd"/>
      <w:r w:rsidRPr="008A46D3">
        <w:rPr>
          <w:rFonts w:ascii="Times New Roman" w:hAnsi="Times New Roman" w:cs="Times New Roman"/>
          <w:sz w:val="26"/>
          <w:szCs w:val="26"/>
        </w:rPr>
        <w:t>,</w:t>
      </w:r>
      <w:r w:rsidR="00025993" w:rsidRPr="008A46D3">
        <w:rPr>
          <w:rFonts w:ascii="Times New Roman" w:hAnsi="Times New Roman" w:cs="Times New Roman"/>
          <w:sz w:val="26"/>
          <w:szCs w:val="26"/>
        </w:rPr>
        <w:t xml:space="preserve"> смотрит на Россию, как на источник удовлетворения ее жизненных потребностей. Ориентированность индуизма, его экспортного варианта – </w:t>
      </w:r>
      <w:proofErr w:type="spellStart"/>
      <w:r w:rsidR="00025993" w:rsidRPr="008A46D3">
        <w:rPr>
          <w:rFonts w:ascii="Times New Roman" w:hAnsi="Times New Roman" w:cs="Times New Roman"/>
          <w:sz w:val="26"/>
          <w:szCs w:val="26"/>
        </w:rPr>
        <w:t>кришнаизма</w:t>
      </w:r>
      <w:proofErr w:type="spellEnd"/>
      <w:r w:rsidR="00025993" w:rsidRPr="008A46D3">
        <w:rPr>
          <w:rFonts w:ascii="Times New Roman" w:hAnsi="Times New Roman" w:cs="Times New Roman"/>
          <w:sz w:val="26"/>
          <w:szCs w:val="26"/>
        </w:rPr>
        <w:t xml:space="preserve">, на открытую проповедь позволяют увидеть в России и значительный </w:t>
      </w:r>
      <w:proofErr w:type="spellStart"/>
      <w:r w:rsidR="00025993" w:rsidRPr="008A46D3">
        <w:rPr>
          <w:rFonts w:ascii="Times New Roman" w:hAnsi="Times New Roman" w:cs="Times New Roman"/>
          <w:sz w:val="26"/>
          <w:szCs w:val="26"/>
        </w:rPr>
        <w:t>прозелитический</w:t>
      </w:r>
      <w:proofErr w:type="spellEnd"/>
      <w:r w:rsidR="00025993" w:rsidRPr="008A46D3">
        <w:rPr>
          <w:rFonts w:ascii="Times New Roman" w:hAnsi="Times New Roman" w:cs="Times New Roman"/>
          <w:sz w:val="26"/>
          <w:szCs w:val="26"/>
        </w:rPr>
        <w:t xml:space="preserve"> ресурс.</w:t>
      </w:r>
    </w:p>
    <w:p w:rsidR="00D51B39"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lastRenderedPageBreak/>
        <w:t xml:space="preserve">Обоснование необходимости духовной экспансии индуизма дал еще Свами </w:t>
      </w:r>
      <w:proofErr w:type="spellStart"/>
      <w:r w:rsidRPr="008A46D3">
        <w:rPr>
          <w:rFonts w:ascii="Times New Roman" w:hAnsi="Times New Roman" w:cs="Times New Roman"/>
          <w:sz w:val="26"/>
          <w:szCs w:val="26"/>
        </w:rPr>
        <w:t>Вивекананда</w:t>
      </w:r>
      <w:proofErr w:type="spellEnd"/>
      <w:r w:rsidRPr="008A46D3">
        <w:rPr>
          <w:rFonts w:ascii="Times New Roman" w:hAnsi="Times New Roman" w:cs="Times New Roman"/>
          <w:sz w:val="26"/>
          <w:szCs w:val="26"/>
        </w:rPr>
        <w:t xml:space="preserve">, отмечавший, что человек не может спастись сам по себе, </w:t>
      </w:r>
      <w:proofErr w:type="gramStart"/>
      <w:r w:rsidRPr="008A46D3">
        <w:rPr>
          <w:rFonts w:ascii="Times New Roman" w:hAnsi="Times New Roman" w:cs="Times New Roman"/>
          <w:sz w:val="26"/>
          <w:szCs w:val="26"/>
        </w:rPr>
        <w:t>а</w:t>
      </w:r>
      <w:proofErr w:type="gramEnd"/>
      <w:r w:rsidRPr="008A46D3">
        <w:rPr>
          <w:rFonts w:ascii="Times New Roman" w:hAnsi="Times New Roman" w:cs="Times New Roman"/>
          <w:sz w:val="26"/>
          <w:szCs w:val="26"/>
        </w:rPr>
        <w:t xml:space="preserve"> только спасая других (читай: распространяя учение). Мы, конечно, далеки от прогнозирования политики управляемого псевдоморфоза со стороны Индии по отношению к России, но необходимо отметить, что заинтересованная в ресурсах и ориентированная на проповедь своего учения вовне Индия, вряд ли будет заинтересована в содействии сохранению культурной самобытности и идентичности России.</w:t>
      </w:r>
    </w:p>
    <w:p w:rsidR="00025993" w:rsidRPr="008A46D3" w:rsidRDefault="00D51B39"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Четвертый параграф</w:t>
      </w:r>
      <w:r w:rsidRPr="008A46D3">
        <w:rPr>
          <w:rFonts w:ascii="Times New Roman" w:hAnsi="Times New Roman" w:cs="Times New Roman"/>
          <w:sz w:val="26"/>
          <w:szCs w:val="26"/>
        </w:rPr>
        <w:t xml:space="preserve"> озаглавлен как «Восток Запада». </w:t>
      </w:r>
      <w:r w:rsidR="00025993" w:rsidRPr="008A46D3">
        <w:rPr>
          <w:rFonts w:ascii="Times New Roman" w:hAnsi="Times New Roman" w:cs="Times New Roman"/>
          <w:sz w:val="26"/>
          <w:szCs w:val="26"/>
        </w:rPr>
        <w:t>Так</w:t>
      </w:r>
      <w:r w:rsidRPr="008A46D3">
        <w:rPr>
          <w:rFonts w:ascii="Times New Roman" w:hAnsi="Times New Roman" w:cs="Times New Roman"/>
          <w:sz w:val="26"/>
          <w:szCs w:val="26"/>
        </w:rPr>
        <w:t>ое название не случайно, ведь духовноо</w:t>
      </w:r>
      <w:r w:rsidR="00025993" w:rsidRPr="008A46D3">
        <w:rPr>
          <w:rFonts w:ascii="Times New Roman" w:hAnsi="Times New Roman" w:cs="Times New Roman"/>
          <w:sz w:val="26"/>
          <w:szCs w:val="26"/>
        </w:rPr>
        <w:t xml:space="preserve">крепшая Россия способна ориентироваться и на континентальную Европу, которую условно можно назвать востоком Запада в силу не до конца потухшей возможности возрождения ее духовной традиции, в своей сущности – христианской. </w:t>
      </w:r>
    </w:p>
    <w:p w:rsidR="00025993" w:rsidRPr="008A46D3" w:rsidRDefault="00025993"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В нынешнем состоянии европейская интеграция чревата для России </w:t>
      </w:r>
      <w:proofErr w:type="spellStart"/>
      <w:r w:rsidRPr="008A46D3">
        <w:rPr>
          <w:rFonts w:ascii="Times New Roman" w:hAnsi="Times New Roman" w:cs="Times New Roman"/>
          <w:sz w:val="26"/>
          <w:szCs w:val="26"/>
        </w:rPr>
        <w:t>псевдоморфозом</w:t>
      </w:r>
      <w:proofErr w:type="spellEnd"/>
      <w:r w:rsidRPr="008A46D3">
        <w:rPr>
          <w:rFonts w:ascii="Times New Roman" w:hAnsi="Times New Roman" w:cs="Times New Roman"/>
          <w:sz w:val="26"/>
          <w:szCs w:val="26"/>
        </w:rPr>
        <w:t xml:space="preserve">, </w:t>
      </w:r>
      <w:proofErr w:type="gramStart"/>
      <w:r w:rsidRPr="008A46D3">
        <w:rPr>
          <w:rFonts w:ascii="Times New Roman" w:hAnsi="Times New Roman" w:cs="Times New Roman"/>
          <w:sz w:val="26"/>
          <w:szCs w:val="26"/>
        </w:rPr>
        <w:t>который</w:t>
      </w:r>
      <w:proofErr w:type="gramEnd"/>
      <w:r w:rsidRPr="008A46D3">
        <w:rPr>
          <w:rFonts w:ascii="Times New Roman" w:hAnsi="Times New Roman" w:cs="Times New Roman"/>
          <w:sz w:val="26"/>
          <w:szCs w:val="26"/>
        </w:rPr>
        <w:t xml:space="preserve"> приведет к необратимым последствиям. </w:t>
      </w:r>
      <w:proofErr w:type="gramStart"/>
      <w:r w:rsidRPr="008A46D3">
        <w:rPr>
          <w:rFonts w:ascii="Times New Roman" w:hAnsi="Times New Roman" w:cs="Times New Roman"/>
          <w:sz w:val="26"/>
          <w:szCs w:val="26"/>
        </w:rPr>
        <w:t xml:space="preserve">Россия же укоренная в Истине, способна сама стать </w:t>
      </w:r>
      <w:proofErr w:type="spellStart"/>
      <w:r w:rsidRPr="008A46D3">
        <w:rPr>
          <w:rFonts w:ascii="Times New Roman" w:hAnsi="Times New Roman" w:cs="Times New Roman"/>
          <w:sz w:val="26"/>
          <w:szCs w:val="26"/>
        </w:rPr>
        <w:t>псевдоморфозомпсевдоморфной</w:t>
      </w:r>
      <w:proofErr w:type="spellEnd"/>
      <w:r w:rsidRPr="008A46D3">
        <w:rPr>
          <w:rFonts w:ascii="Times New Roman" w:hAnsi="Times New Roman" w:cs="Times New Roman"/>
          <w:sz w:val="26"/>
          <w:szCs w:val="26"/>
        </w:rPr>
        <w:t xml:space="preserve"> культуры, тем самым </w:t>
      </w:r>
      <w:proofErr w:type="spellStart"/>
      <w:r w:rsidRPr="008A46D3">
        <w:rPr>
          <w:rFonts w:ascii="Times New Roman" w:hAnsi="Times New Roman" w:cs="Times New Roman"/>
          <w:sz w:val="26"/>
          <w:szCs w:val="26"/>
        </w:rPr>
        <w:t>субпсевдоморфозом</w:t>
      </w:r>
      <w:proofErr w:type="spellEnd"/>
      <w:r w:rsidRPr="008A46D3">
        <w:rPr>
          <w:rFonts w:ascii="Times New Roman" w:hAnsi="Times New Roman" w:cs="Times New Roman"/>
          <w:sz w:val="26"/>
          <w:szCs w:val="26"/>
        </w:rPr>
        <w:t>, который способен не только духовно возродить Европу, но и за счет этого (а также своих ресурсов), сместить акценты в расстановке сил на Западе, перетянув Европу на свою орбиту, что значительно ослабит позиции США и проводимую, прежде всего, ими  политику глобализма.</w:t>
      </w:r>
      <w:proofErr w:type="gramEnd"/>
    </w:p>
    <w:p w:rsidR="00025993" w:rsidRPr="008A46D3" w:rsidRDefault="00025993"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В этой связи, </w:t>
      </w:r>
      <w:proofErr w:type="gramStart"/>
      <w:r w:rsidRPr="008A46D3">
        <w:rPr>
          <w:rFonts w:ascii="Times New Roman" w:hAnsi="Times New Roman" w:cs="Times New Roman"/>
          <w:sz w:val="26"/>
          <w:szCs w:val="26"/>
        </w:rPr>
        <w:t>возможно</w:t>
      </w:r>
      <w:proofErr w:type="gramEnd"/>
      <w:r w:rsidRPr="008A46D3">
        <w:rPr>
          <w:rFonts w:ascii="Times New Roman" w:hAnsi="Times New Roman" w:cs="Times New Roman"/>
          <w:sz w:val="26"/>
          <w:szCs w:val="26"/>
        </w:rPr>
        <w:t xml:space="preserve"> говорить о российско-ориентированной Европе, которая вполне может стать основой действительно Евразийского союза, способного удержать баланс между крайним Западом (США) и крайним Востоком (Китай и Индия). Подобный союз, в принципе, способен интегрировать в себя и мусульманский мир, ибо его традиция имеет многовековой опыт сосуществования с христианской традицией, что в потенциале дает возможность установления многополярного мира, отказа от </w:t>
      </w:r>
      <w:proofErr w:type="spellStart"/>
      <w:r w:rsidRPr="008A46D3">
        <w:rPr>
          <w:rFonts w:ascii="Times New Roman" w:hAnsi="Times New Roman" w:cs="Times New Roman"/>
          <w:sz w:val="26"/>
          <w:szCs w:val="26"/>
        </w:rPr>
        <w:t>квази</w:t>
      </w:r>
      <w:proofErr w:type="spellEnd"/>
      <w:r w:rsidRPr="008A46D3">
        <w:rPr>
          <w:rFonts w:ascii="Times New Roman" w:hAnsi="Times New Roman" w:cs="Times New Roman"/>
          <w:sz w:val="26"/>
          <w:szCs w:val="26"/>
        </w:rPr>
        <w:t>-ценностей секулярного глобализма, а значит, предотвращение (по крайней мере, на какое-то время), общемирового духовного коллапса.</w:t>
      </w:r>
    </w:p>
    <w:p w:rsidR="00256BAA" w:rsidRPr="008A46D3" w:rsidRDefault="00256BAA"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Впрочем, устойчивость России, и мы с этого начали наше исследование, напрямую зависит от формирования национальной идеи, которая может базироваться только на традиционных ценностях, прежде всего – ценностях Православия. Отсутствие таковой на сегодняшний день делает равно опасным интеграцию, как с Востоком, так и с Европой.</w:t>
      </w:r>
    </w:p>
    <w:p w:rsidR="00025993" w:rsidRPr="008A46D3" w:rsidRDefault="00256BAA"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b/>
          <w:sz w:val="26"/>
          <w:szCs w:val="26"/>
        </w:rPr>
        <w:t>В пятом параграфе</w:t>
      </w:r>
      <w:r w:rsidRPr="008A46D3">
        <w:rPr>
          <w:rFonts w:ascii="Times New Roman" w:hAnsi="Times New Roman" w:cs="Times New Roman"/>
          <w:sz w:val="26"/>
          <w:szCs w:val="26"/>
        </w:rPr>
        <w:t xml:space="preserve"> осуществлено сакральное прочтение «Востока». О</w:t>
      </w:r>
      <w:r w:rsidR="00025993" w:rsidRPr="008A46D3">
        <w:rPr>
          <w:rFonts w:ascii="Times New Roman" w:hAnsi="Times New Roman" w:cs="Times New Roman"/>
          <w:sz w:val="26"/>
          <w:szCs w:val="26"/>
        </w:rPr>
        <w:t>сновной задачей России, ее ответом на вызовы современности, как раз и видится попытка через собственное духовное возрождение сместить геополитические акценты, обеспечив тем самым, новую возможность развития мира в третьем тысячелетии.</w:t>
      </w:r>
    </w:p>
    <w:p w:rsidR="00025993" w:rsidRPr="008A46D3" w:rsidRDefault="00025993"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Реальной возможностью осуществления подобного возрождения является развитие в каждом носителе традиционной культуры уранического взгляда на земные проблемы. К сожалению, подобный взгляд не возникает сам по себе. Для этого нужно особое духовно-культурное поле, способное сформировать у личности соответствующее мировидение.</w:t>
      </w:r>
    </w:p>
    <w:p w:rsidR="002B2D0D" w:rsidRPr="008A46D3" w:rsidRDefault="002B2D0D"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Обретение Востока Небесного – непростая задача. Однако, думается, именно она может стать реальной </w:t>
      </w:r>
      <w:proofErr w:type="spellStart"/>
      <w:r w:rsidRPr="008A46D3">
        <w:rPr>
          <w:rFonts w:ascii="Times New Roman" w:hAnsi="Times New Roman" w:cs="Times New Roman"/>
          <w:sz w:val="26"/>
          <w:szCs w:val="26"/>
        </w:rPr>
        <w:t>неопатристического</w:t>
      </w:r>
      <w:proofErr w:type="spellEnd"/>
      <w:r w:rsidRPr="008A46D3">
        <w:rPr>
          <w:rFonts w:ascii="Times New Roman" w:hAnsi="Times New Roman" w:cs="Times New Roman"/>
          <w:sz w:val="26"/>
          <w:szCs w:val="26"/>
        </w:rPr>
        <w:t xml:space="preserve"> синтеза, как инструмента формирования и возрождения национальной идеи, как катализирующий фактор. Ведь стоит согласиться с тем же отцом Даниилом, что для этого необходим небесный взгляд на земные процессы. Священник назвал подобную жизненную позицию </w:t>
      </w:r>
      <w:proofErr w:type="spellStart"/>
      <w:r w:rsidRPr="008A46D3">
        <w:rPr>
          <w:rFonts w:ascii="Times New Roman" w:hAnsi="Times New Roman" w:cs="Times New Roman"/>
          <w:sz w:val="26"/>
          <w:szCs w:val="26"/>
        </w:rPr>
        <w:t>уранополитизмом</w:t>
      </w:r>
      <w:proofErr w:type="spellEnd"/>
      <w:r w:rsidRPr="008A46D3">
        <w:rPr>
          <w:rFonts w:ascii="Times New Roman" w:hAnsi="Times New Roman" w:cs="Times New Roman"/>
          <w:sz w:val="26"/>
          <w:szCs w:val="26"/>
        </w:rPr>
        <w:t>.</w:t>
      </w:r>
      <w:r w:rsidRPr="008A46D3">
        <w:rPr>
          <w:rStyle w:val="af9"/>
          <w:rFonts w:ascii="Times New Roman" w:hAnsi="Times New Roman" w:cs="Times New Roman"/>
          <w:sz w:val="26"/>
          <w:szCs w:val="26"/>
        </w:rPr>
        <w:footnoteReference w:id="65"/>
      </w:r>
      <w:r w:rsidRPr="008A46D3">
        <w:rPr>
          <w:rFonts w:ascii="Times New Roman" w:hAnsi="Times New Roman" w:cs="Times New Roman"/>
          <w:sz w:val="26"/>
          <w:szCs w:val="26"/>
        </w:rPr>
        <w:t>Не вдаваясь в полемику по поводу термина, стоит заметить, что подобная форма восприятия действительности, безусловно, является ассиметричным ответом на вызовы секулярного гуманизма.</w:t>
      </w:r>
    </w:p>
    <w:p w:rsidR="00025993" w:rsidRPr="008A46D3" w:rsidRDefault="00B60448"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lastRenderedPageBreak/>
        <w:t>Реализация возможности формирования подобной жизненной позиции населения есть</w:t>
      </w:r>
      <w:r w:rsidR="00025993" w:rsidRPr="008A46D3">
        <w:rPr>
          <w:rFonts w:ascii="Times New Roman" w:hAnsi="Times New Roman" w:cs="Times New Roman"/>
          <w:sz w:val="26"/>
          <w:szCs w:val="26"/>
        </w:rPr>
        <w:t xml:space="preserve"> насущная задача церковно-государственного сотрудничества, которое вполне возможно и необходимо как единственный наиболее адекватный ответ на вызовы секулярного глобализма.</w:t>
      </w:r>
    </w:p>
    <w:p w:rsidR="00025993" w:rsidRPr="008A46D3" w:rsidRDefault="00025993" w:rsidP="00585186">
      <w:pPr>
        <w:spacing w:after="0" w:line="240" w:lineRule="auto"/>
        <w:ind w:firstLine="708"/>
        <w:jc w:val="both"/>
        <w:rPr>
          <w:rFonts w:ascii="Times New Roman" w:hAnsi="Times New Roman" w:cs="Times New Roman"/>
          <w:sz w:val="26"/>
          <w:szCs w:val="26"/>
        </w:rPr>
      </w:pPr>
      <w:proofErr w:type="gramStart"/>
      <w:r w:rsidRPr="008A46D3">
        <w:rPr>
          <w:rFonts w:ascii="Times New Roman" w:hAnsi="Times New Roman" w:cs="Times New Roman"/>
          <w:sz w:val="26"/>
          <w:szCs w:val="26"/>
        </w:rPr>
        <w:t xml:space="preserve">Результатом подобного сотрудничества станет не просто тактическая возможность остановить продвижение </w:t>
      </w:r>
      <w:proofErr w:type="spellStart"/>
      <w:r w:rsidRPr="008A46D3">
        <w:rPr>
          <w:rFonts w:ascii="Times New Roman" w:hAnsi="Times New Roman" w:cs="Times New Roman"/>
          <w:sz w:val="26"/>
          <w:szCs w:val="26"/>
        </w:rPr>
        <w:t>фаустовской</w:t>
      </w:r>
      <w:proofErr w:type="spellEnd"/>
      <w:r w:rsidRPr="008A46D3">
        <w:rPr>
          <w:rFonts w:ascii="Times New Roman" w:hAnsi="Times New Roman" w:cs="Times New Roman"/>
          <w:sz w:val="26"/>
          <w:szCs w:val="26"/>
        </w:rPr>
        <w:t xml:space="preserve"> цивилизации в ее </w:t>
      </w:r>
      <w:proofErr w:type="spellStart"/>
      <w:r w:rsidRPr="008A46D3">
        <w:rPr>
          <w:rFonts w:ascii="Times New Roman" w:hAnsi="Times New Roman" w:cs="Times New Roman"/>
          <w:sz w:val="26"/>
          <w:szCs w:val="26"/>
        </w:rPr>
        <w:t>унфикационистских</w:t>
      </w:r>
      <w:proofErr w:type="spellEnd"/>
      <w:r w:rsidRPr="008A46D3">
        <w:rPr>
          <w:rFonts w:ascii="Times New Roman" w:hAnsi="Times New Roman" w:cs="Times New Roman"/>
          <w:sz w:val="26"/>
          <w:szCs w:val="26"/>
        </w:rPr>
        <w:t xml:space="preserve"> стремлениях, но достижение стратегической цели воссоздания той среды, которая, опираясь на фундаментальные основы святоотеческого наследия, способствует укоренению в сознании носителей традиционной культуры, россиян, в целом, того мировидения, которое способствует их ураническому взгляду на мир, их горним стремлениям, в конечном счете, их спасению, как единственной реальной</w:t>
      </w:r>
      <w:proofErr w:type="gramEnd"/>
      <w:r w:rsidRPr="008A46D3">
        <w:rPr>
          <w:rFonts w:ascii="Times New Roman" w:hAnsi="Times New Roman" w:cs="Times New Roman"/>
          <w:sz w:val="26"/>
          <w:szCs w:val="26"/>
        </w:rPr>
        <w:t xml:space="preserve"> стратегической цели каждого человека.</w:t>
      </w:r>
    </w:p>
    <w:p w:rsidR="00DC09A0" w:rsidRPr="008A46D3" w:rsidRDefault="00DC09A0" w:rsidP="00585186">
      <w:pPr>
        <w:spacing w:after="0" w:line="240" w:lineRule="auto"/>
        <w:ind w:firstLine="709"/>
        <w:jc w:val="both"/>
        <w:rPr>
          <w:rFonts w:ascii="Times New Roman" w:hAnsi="Times New Roman" w:cs="Times New Roman"/>
          <w:sz w:val="26"/>
          <w:szCs w:val="26"/>
        </w:rPr>
      </w:pPr>
      <w:r w:rsidRPr="008A46D3">
        <w:rPr>
          <w:rFonts w:ascii="Times New Roman" w:hAnsi="Times New Roman" w:cs="Times New Roman"/>
          <w:b/>
          <w:sz w:val="26"/>
          <w:szCs w:val="26"/>
        </w:rPr>
        <w:t>Заключение</w:t>
      </w:r>
      <w:r w:rsidRPr="008A46D3">
        <w:rPr>
          <w:rFonts w:ascii="Times New Roman" w:hAnsi="Times New Roman" w:cs="Times New Roman"/>
          <w:sz w:val="26"/>
          <w:szCs w:val="26"/>
        </w:rPr>
        <w:t xml:space="preserve"> содержит выводы и подводит итоги данного исследования, полученные в ходе разработки поставленной проблемы.</w:t>
      </w:r>
    </w:p>
    <w:p w:rsidR="00A87992" w:rsidRPr="008A46D3" w:rsidRDefault="008D368C" w:rsidP="005D2AEE">
      <w:pPr>
        <w:pStyle w:val="af5"/>
        <w:numPr>
          <w:ilvl w:val="0"/>
          <w:numId w:val="9"/>
        </w:numPr>
        <w:tabs>
          <w:tab w:val="left" w:pos="1134"/>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Секулярный гуманизм, противопоставив себя традиции, привел Запад к глубокому духовному кризису, чреватому полным цивилизационным крахом. Стремясь избежать этого, англо-саксонский мир пытается продлить свое существование за счет культурной экспансии, используя для этого инструментарий </w:t>
      </w:r>
      <w:proofErr w:type="spellStart"/>
      <w:r w:rsidRPr="008A46D3">
        <w:rPr>
          <w:rFonts w:ascii="Times New Roman" w:hAnsi="Times New Roman" w:cs="Times New Roman"/>
          <w:sz w:val="26"/>
          <w:szCs w:val="26"/>
        </w:rPr>
        <w:t>глобализационных</w:t>
      </w:r>
      <w:proofErr w:type="spellEnd"/>
      <w:r w:rsidRPr="008A46D3">
        <w:rPr>
          <w:rFonts w:ascii="Times New Roman" w:hAnsi="Times New Roman" w:cs="Times New Roman"/>
          <w:sz w:val="26"/>
          <w:szCs w:val="26"/>
        </w:rPr>
        <w:t xml:space="preserve"> процессов.</w:t>
      </w:r>
    </w:p>
    <w:p w:rsidR="008D368C" w:rsidRPr="008A46D3" w:rsidRDefault="008D368C" w:rsidP="005D2AEE">
      <w:pPr>
        <w:pStyle w:val="af5"/>
        <w:numPr>
          <w:ilvl w:val="0"/>
          <w:numId w:val="9"/>
        </w:numPr>
        <w:tabs>
          <w:tab w:val="left" w:pos="1134"/>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Конфликт цивилизации правильнее назвать конфликтом цивилизации (одной – Западной). </w:t>
      </w:r>
      <w:proofErr w:type="spellStart"/>
      <w:r w:rsidRPr="008A46D3">
        <w:rPr>
          <w:rFonts w:ascii="Times New Roman" w:hAnsi="Times New Roman" w:cs="Times New Roman"/>
          <w:sz w:val="26"/>
          <w:szCs w:val="26"/>
        </w:rPr>
        <w:t>Фаустовский</w:t>
      </w:r>
      <w:proofErr w:type="spellEnd"/>
      <w:r w:rsidRPr="008A46D3">
        <w:rPr>
          <w:rFonts w:ascii="Times New Roman" w:hAnsi="Times New Roman" w:cs="Times New Roman"/>
          <w:sz w:val="26"/>
          <w:szCs w:val="26"/>
        </w:rPr>
        <w:t xml:space="preserve"> мир не терпит сопротивления </w:t>
      </w:r>
      <w:proofErr w:type="spellStart"/>
      <w:r w:rsidRPr="008A46D3">
        <w:rPr>
          <w:rFonts w:ascii="Times New Roman" w:hAnsi="Times New Roman" w:cs="Times New Roman"/>
          <w:sz w:val="26"/>
          <w:szCs w:val="26"/>
        </w:rPr>
        <w:t>унификационным</w:t>
      </w:r>
      <w:proofErr w:type="spellEnd"/>
      <w:r w:rsidRPr="008A46D3">
        <w:rPr>
          <w:rFonts w:ascii="Times New Roman" w:hAnsi="Times New Roman" w:cs="Times New Roman"/>
          <w:sz w:val="26"/>
          <w:szCs w:val="26"/>
        </w:rPr>
        <w:t xml:space="preserve"> процессам </w:t>
      </w:r>
      <w:proofErr w:type="spellStart"/>
      <w:r w:rsidRPr="008A46D3">
        <w:rPr>
          <w:rFonts w:ascii="Times New Roman" w:hAnsi="Times New Roman" w:cs="Times New Roman"/>
          <w:sz w:val="26"/>
          <w:szCs w:val="26"/>
        </w:rPr>
        <w:t>вестернизации</w:t>
      </w:r>
      <w:proofErr w:type="spellEnd"/>
      <w:r w:rsidRPr="008A46D3">
        <w:rPr>
          <w:rFonts w:ascii="Times New Roman" w:hAnsi="Times New Roman" w:cs="Times New Roman"/>
          <w:sz w:val="26"/>
          <w:szCs w:val="26"/>
        </w:rPr>
        <w:t>. Для его преодоления используются механизмы управляемого псевдоморфоза.</w:t>
      </w:r>
    </w:p>
    <w:p w:rsidR="008D368C" w:rsidRPr="008A46D3" w:rsidRDefault="008D368C" w:rsidP="005D2AEE">
      <w:pPr>
        <w:pStyle w:val="af5"/>
        <w:numPr>
          <w:ilvl w:val="0"/>
          <w:numId w:val="9"/>
        </w:numPr>
        <w:tabs>
          <w:tab w:val="left" w:pos="1134"/>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Конфликт цивилизаций – двухмерный феномен. Помимо внешних противоречий существует и некий внутренний водораздел, проводимый уже между носителями автохтонной культуры. Его суть состоит в известном противостоянии согласных с вектором модернизации, прочерченным архитекторами управляемого псевдоморфоза</w:t>
      </w:r>
      <w:r w:rsidR="00F81A49" w:rsidRPr="008A46D3">
        <w:rPr>
          <w:rFonts w:ascii="Times New Roman" w:hAnsi="Times New Roman" w:cs="Times New Roman"/>
          <w:sz w:val="26"/>
          <w:szCs w:val="26"/>
        </w:rPr>
        <w:t>, одной ст</w:t>
      </w:r>
      <w:r w:rsidR="00A813CE" w:rsidRPr="008A46D3">
        <w:rPr>
          <w:rFonts w:ascii="Times New Roman" w:hAnsi="Times New Roman" w:cs="Times New Roman"/>
          <w:sz w:val="26"/>
          <w:szCs w:val="26"/>
        </w:rPr>
        <w:t>о</w:t>
      </w:r>
      <w:r w:rsidR="00F81A49" w:rsidRPr="008A46D3">
        <w:rPr>
          <w:rFonts w:ascii="Times New Roman" w:hAnsi="Times New Roman" w:cs="Times New Roman"/>
          <w:sz w:val="26"/>
          <w:szCs w:val="26"/>
        </w:rPr>
        <w:t>роны,</w:t>
      </w:r>
      <w:r w:rsidRPr="008A46D3">
        <w:rPr>
          <w:rFonts w:ascii="Times New Roman" w:hAnsi="Times New Roman" w:cs="Times New Roman"/>
          <w:sz w:val="26"/>
          <w:szCs w:val="26"/>
        </w:rPr>
        <w:t xml:space="preserve"> и сторонниками сохранения культурной идентичности собственной культуры</w:t>
      </w:r>
      <w:r w:rsidR="00F81A49" w:rsidRPr="008A46D3">
        <w:rPr>
          <w:rFonts w:ascii="Times New Roman" w:hAnsi="Times New Roman" w:cs="Times New Roman"/>
          <w:sz w:val="26"/>
          <w:szCs w:val="26"/>
        </w:rPr>
        <w:t>, с другой</w:t>
      </w:r>
      <w:r w:rsidRPr="008A46D3">
        <w:rPr>
          <w:rFonts w:ascii="Times New Roman" w:hAnsi="Times New Roman" w:cs="Times New Roman"/>
          <w:sz w:val="26"/>
          <w:szCs w:val="26"/>
        </w:rPr>
        <w:t>. Отдельно находятся индифферентные к данной проблеме субъекты социума.</w:t>
      </w:r>
    </w:p>
    <w:p w:rsidR="009C2A87" w:rsidRPr="008A46D3" w:rsidRDefault="008D368C" w:rsidP="005D2AEE">
      <w:pPr>
        <w:pStyle w:val="af5"/>
        <w:numPr>
          <w:ilvl w:val="0"/>
          <w:numId w:val="9"/>
        </w:numPr>
        <w:tabs>
          <w:tab w:val="left" w:pos="1134"/>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 xml:space="preserve">Адекватный ответ вызовам глобализации может быть дан только в контексте обращения к фундирующим традициям данной культуры. Для России это – Православие, чьи культурные коды в полной мере содержатся в святоотеческом наследии. Необходимо предать ему </w:t>
      </w:r>
      <w:r w:rsidR="009C2A87" w:rsidRPr="008A46D3">
        <w:rPr>
          <w:rFonts w:ascii="Times New Roman" w:hAnsi="Times New Roman" w:cs="Times New Roman"/>
          <w:sz w:val="26"/>
          <w:szCs w:val="26"/>
        </w:rPr>
        <w:t xml:space="preserve">экзистенциальный характер, то есть осуществить </w:t>
      </w:r>
      <w:proofErr w:type="spellStart"/>
      <w:r w:rsidR="009C2A87" w:rsidRPr="008A46D3">
        <w:rPr>
          <w:rFonts w:ascii="Times New Roman" w:hAnsi="Times New Roman" w:cs="Times New Roman"/>
          <w:sz w:val="26"/>
          <w:szCs w:val="26"/>
        </w:rPr>
        <w:t>неопатристический</w:t>
      </w:r>
      <w:proofErr w:type="spellEnd"/>
      <w:r w:rsidR="009C2A87" w:rsidRPr="008A46D3">
        <w:rPr>
          <w:rFonts w:ascii="Times New Roman" w:hAnsi="Times New Roman" w:cs="Times New Roman"/>
          <w:sz w:val="26"/>
          <w:szCs w:val="26"/>
        </w:rPr>
        <w:t xml:space="preserve"> синтез. </w:t>
      </w:r>
    </w:p>
    <w:p w:rsidR="009C2A87" w:rsidRPr="008A46D3" w:rsidRDefault="009C2A87" w:rsidP="005D2AEE">
      <w:pPr>
        <w:pStyle w:val="af5"/>
        <w:numPr>
          <w:ilvl w:val="0"/>
          <w:numId w:val="9"/>
        </w:numPr>
        <w:tabs>
          <w:tab w:val="left" w:pos="1134"/>
        </w:tabs>
        <w:spacing w:after="0" w:line="240" w:lineRule="auto"/>
        <w:ind w:left="0" w:firstLine="709"/>
        <w:jc w:val="both"/>
        <w:rPr>
          <w:rFonts w:ascii="Times New Roman" w:hAnsi="Times New Roman" w:cs="Times New Roman"/>
          <w:sz w:val="26"/>
          <w:szCs w:val="26"/>
        </w:rPr>
      </w:pPr>
      <w:r w:rsidRPr="008A46D3">
        <w:rPr>
          <w:rFonts w:ascii="Times New Roman" w:hAnsi="Times New Roman" w:cs="Times New Roman"/>
          <w:sz w:val="26"/>
          <w:szCs w:val="26"/>
        </w:rPr>
        <w:t>Во всемирно-историческом масштабе вряд ли возможно остановить процессы глобализации. Возможность подобного решения проблемы противоречит и христианской эсхатологии. Тем не менее</w:t>
      </w:r>
      <w:r w:rsidR="00F81A49" w:rsidRPr="008A46D3">
        <w:rPr>
          <w:rFonts w:ascii="Times New Roman" w:hAnsi="Times New Roman" w:cs="Times New Roman"/>
          <w:sz w:val="26"/>
          <w:szCs w:val="26"/>
        </w:rPr>
        <w:t>,</w:t>
      </w:r>
      <w:r w:rsidRPr="008A46D3">
        <w:rPr>
          <w:rFonts w:ascii="Times New Roman" w:hAnsi="Times New Roman" w:cs="Times New Roman"/>
          <w:sz w:val="26"/>
          <w:szCs w:val="26"/>
        </w:rPr>
        <w:t xml:space="preserve"> наличие </w:t>
      </w:r>
      <w:r w:rsidR="00531D28" w:rsidRPr="008A46D3">
        <w:rPr>
          <w:rFonts w:ascii="Times New Roman" w:hAnsi="Times New Roman" w:cs="Times New Roman"/>
          <w:sz w:val="26"/>
          <w:szCs w:val="26"/>
        </w:rPr>
        <w:t xml:space="preserve">в рамках побеждающего </w:t>
      </w:r>
      <w:proofErr w:type="spellStart"/>
      <w:r w:rsidR="00531D28" w:rsidRPr="008A46D3">
        <w:rPr>
          <w:rFonts w:ascii="Times New Roman" w:hAnsi="Times New Roman" w:cs="Times New Roman"/>
          <w:sz w:val="26"/>
          <w:szCs w:val="26"/>
        </w:rPr>
        <w:t>секуляризма</w:t>
      </w:r>
      <w:proofErr w:type="spellEnd"/>
      <w:r w:rsidR="00531D28" w:rsidRPr="008A46D3">
        <w:rPr>
          <w:rFonts w:ascii="Times New Roman" w:hAnsi="Times New Roman" w:cs="Times New Roman"/>
          <w:sz w:val="26"/>
          <w:szCs w:val="26"/>
        </w:rPr>
        <w:t xml:space="preserve"> очагов традиционности, для России – Православия – превращает их </w:t>
      </w:r>
      <w:proofErr w:type="gramStart"/>
      <w:r w:rsidR="00531D28" w:rsidRPr="008A46D3">
        <w:rPr>
          <w:rFonts w:ascii="Times New Roman" w:hAnsi="Times New Roman" w:cs="Times New Roman"/>
          <w:sz w:val="26"/>
          <w:szCs w:val="26"/>
        </w:rPr>
        <w:t>в</w:t>
      </w:r>
      <w:proofErr w:type="gramEnd"/>
      <w:r w:rsidR="00531D28" w:rsidRPr="008A46D3">
        <w:rPr>
          <w:rFonts w:ascii="Times New Roman" w:hAnsi="Times New Roman" w:cs="Times New Roman"/>
          <w:sz w:val="26"/>
          <w:szCs w:val="26"/>
        </w:rPr>
        <w:t xml:space="preserve"> псевдоморфоз </w:t>
      </w:r>
      <w:r w:rsidR="00037ED3" w:rsidRPr="008A46D3">
        <w:rPr>
          <w:rFonts w:ascii="Times New Roman" w:hAnsi="Times New Roman" w:cs="Times New Roman"/>
          <w:sz w:val="26"/>
          <w:szCs w:val="26"/>
        </w:rPr>
        <w:t xml:space="preserve">уже </w:t>
      </w:r>
      <w:r w:rsidR="00531D28" w:rsidRPr="008A46D3">
        <w:rPr>
          <w:rFonts w:ascii="Times New Roman" w:hAnsi="Times New Roman" w:cs="Times New Roman"/>
          <w:sz w:val="26"/>
          <w:szCs w:val="26"/>
        </w:rPr>
        <w:t xml:space="preserve">для </w:t>
      </w:r>
      <w:r w:rsidR="00037ED3" w:rsidRPr="008A46D3">
        <w:rPr>
          <w:rFonts w:ascii="Times New Roman" w:hAnsi="Times New Roman" w:cs="Times New Roman"/>
          <w:sz w:val="26"/>
          <w:szCs w:val="26"/>
        </w:rPr>
        <w:t xml:space="preserve">глобализма, или </w:t>
      </w:r>
      <w:proofErr w:type="spellStart"/>
      <w:r w:rsidR="00037ED3" w:rsidRPr="008A46D3">
        <w:rPr>
          <w:rFonts w:ascii="Times New Roman" w:hAnsi="Times New Roman" w:cs="Times New Roman"/>
          <w:sz w:val="26"/>
          <w:szCs w:val="26"/>
        </w:rPr>
        <w:t>субпсевдоморфоз</w:t>
      </w:r>
      <w:proofErr w:type="spellEnd"/>
      <w:r w:rsidR="00037ED3" w:rsidRPr="008A46D3">
        <w:rPr>
          <w:rFonts w:ascii="Times New Roman" w:hAnsi="Times New Roman" w:cs="Times New Roman"/>
          <w:sz w:val="26"/>
          <w:szCs w:val="26"/>
        </w:rPr>
        <w:t>.</w:t>
      </w:r>
    </w:p>
    <w:p w:rsidR="000F4B5D" w:rsidRPr="008A46D3" w:rsidRDefault="00DC09A0" w:rsidP="00585186">
      <w:pPr>
        <w:spacing w:after="0" w:line="240" w:lineRule="auto"/>
        <w:ind w:firstLine="708"/>
        <w:jc w:val="both"/>
        <w:rPr>
          <w:rFonts w:ascii="Times New Roman" w:hAnsi="Times New Roman" w:cs="Times New Roman"/>
          <w:sz w:val="26"/>
          <w:szCs w:val="26"/>
        </w:rPr>
      </w:pPr>
      <w:r w:rsidRPr="008A46D3">
        <w:rPr>
          <w:rFonts w:ascii="Times New Roman" w:hAnsi="Times New Roman" w:cs="Times New Roman"/>
          <w:sz w:val="26"/>
          <w:szCs w:val="26"/>
        </w:rPr>
        <w:t xml:space="preserve">В заключении намечаются возможные </w:t>
      </w:r>
      <w:r w:rsidRPr="008A46D3">
        <w:rPr>
          <w:rFonts w:ascii="Times New Roman" w:hAnsi="Times New Roman" w:cs="Times New Roman"/>
          <w:b/>
          <w:sz w:val="26"/>
          <w:szCs w:val="26"/>
        </w:rPr>
        <w:t>перспективы дальнейшей разработки проблемы</w:t>
      </w:r>
      <w:r w:rsidRPr="008A46D3">
        <w:rPr>
          <w:rFonts w:ascii="Times New Roman" w:hAnsi="Times New Roman" w:cs="Times New Roman"/>
          <w:sz w:val="26"/>
          <w:szCs w:val="26"/>
        </w:rPr>
        <w:t xml:space="preserve">. В частности, говорится о необходимости </w:t>
      </w:r>
      <w:r w:rsidR="00043D9A" w:rsidRPr="008A46D3">
        <w:rPr>
          <w:rFonts w:ascii="Times New Roman" w:hAnsi="Times New Roman" w:cs="Times New Roman"/>
          <w:sz w:val="26"/>
          <w:szCs w:val="26"/>
        </w:rPr>
        <w:t xml:space="preserve">дальнейшего уточнения возможных сценариев развития России, а также разработки конкретных механизмов осуществления </w:t>
      </w:r>
      <w:proofErr w:type="spellStart"/>
      <w:r w:rsidR="00043D9A" w:rsidRPr="008A46D3">
        <w:rPr>
          <w:rFonts w:ascii="Times New Roman" w:hAnsi="Times New Roman" w:cs="Times New Roman"/>
          <w:sz w:val="26"/>
          <w:szCs w:val="26"/>
        </w:rPr>
        <w:t>неопатристичечского</w:t>
      </w:r>
      <w:proofErr w:type="spellEnd"/>
      <w:r w:rsidR="00043D9A" w:rsidRPr="008A46D3">
        <w:rPr>
          <w:rFonts w:ascii="Times New Roman" w:hAnsi="Times New Roman" w:cs="Times New Roman"/>
          <w:sz w:val="26"/>
          <w:szCs w:val="26"/>
        </w:rPr>
        <w:t xml:space="preserve"> синтеза</w:t>
      </w:r>
      <w:r w:rsidR="00025993" w:rsidRPr="008A46D3">
        <w:rPr>
          <w:rFonts w:ascii="Times New Roman" w:hAnsi="Times New Roman" w:cs="Times New Roman"/>
          <w:sz w:val="26"/>
          <w:szCs w:val="26"/>
        </w:rPr>
        <w:t xml:space="preserve"> и церковно-государственного </w:t>
      </w:r>
      <w:proofErr w:type="spellStart"/>
      <w:r w:rsidR="00025993" w:rsidRPr="008A46D3">
        <w:rPr>
          <w:rFonts w:ascii="Times New Roman" w:hAnsi="Times New Roman" w:cs="Times New Roman"/>
          <w:sz w:val="26"/>
          <w:szCs w:val="26"/>
        </w:rPr>
        <w:t>соработничество</w:t>
      </w:r>
      <w:proofErr w:type="spellEnd"/>
      <w:r w:rsidR="00025993" w:rsidRPr="008A46D3">
        <w:rPr>
          <w:rFonts w:ascii="Times New Roman" w:hAnsi="Times New Roman" w:cs="Times New Roman"/>
          <w:sz w:val="26"/>
          <w:szCs w:val="26"/>
        </w:rPr>
        <w:t xml:space="preserve"> в деле созидания духовно-культурного поля, необходимого для формирования устойчивой к вызовам управляемого псевдоморфоза носителя культуры.</w:t>
      </w:r>
    </w:p>
    <w:p w:rsidR="00BB75A3" w:rsidRDefault="00BB75A3" w:rsidP="005D2AEE">
      <w:pPr>
        <w:tabs>
          <w:tab w:val="left" w:pos="5610"/>
        </w:tabs>
        <w:spacing w:after="0" w:line="240" w:lineRule="auto"/>
        <w:jc w:val="center"/>
        <w:rPr>
          <w:rFonts w:ascii="Times New Roman" w:hAnsi="Times New Roman" w:cs="Times New Roman"/>
          <w:b/>
          <w:color w:val="000000"/>
          <w:sz w:val="26"/>
          <w:szCs w:val="26"/>
        </w:rPr>
      </w:pPr>
    </w:p>
    <w:p w:rsidR="005D2AEE" w:rsidRPr="008A46D3" w:rsidRDefault="005D2AEE" w:rsidP="005D2AEE">
      <w:pPr>
        <w:tabs>
          <w:tab w:val="left" w:pos="5610"/>
        </w:tabs>
        <w:spacing w:after="0" w:line="240" w:lineRule="auto"/>
        <w:jc w:val="center"/>
        <w:rPr>
          <w:rFonts w:ascii="Times New Roman" w:hAnsi="Times New Roman" w:cs="Times New Roman"/>
          <w:b/>
          <w:color w:val="000000"/>
          <w:sz w:val="26"/>
          <w:szCs w:val="26"/>
        </w:rPr>
      </w:pPr>
      <w:r w:rsidRPr="008A46D3">
        <w:rPr>
          <w:rFonts w:ascii="Times New Roman" w:hAnsi="Times New Roman" w:cs="Times New Roman"/>
          <w:b/>
          <w:color w:val="000000"/>
          <w:sz w:val="26"/>
          <w:szCs w:val="26"/>
        </w:rPr>
        <w:t>Основное содержание диссертации отражено в следующих публикациях:</w:t>
      </w:r>
    </w:p>
    <w:p w:rsidR="005D2AEE" w:rsidRPr="008A46D3" w:rsidRDefault="005D2AEE" w:rsidP="005D2AEE">
      <w:pPr>
        <w:tabs>
          <w:tab w:val="left" w:pos="5610"/>
        </w:tabs>
        <w:spacing w:after="0" w:line="240" w:lineRule="auto"/>
        <w:jc w:val="center"/>
        <w:rPr>
          <w:rFonts w:ascii="Times New Roman" w:hAnsi="Times New Roman" w:cs="Times New Roman"/>
          <w:i/>
          <w:color w:val="000000"/>
          <w:sz w:val="26"/>
          <w:szCs w:val="26"/>
        </w:rPr>
      </w:pPr>
      <w:r w:rsidRPr="008A46D3">
        <w:rPr>
          <w:rFonts w:ascii="Times New Roman" w:hAnsi="Times New Roman" w:cs="Times New Roman"/>
          <w:i/>
          <w:color w:val="000000"/>
          <w:sz w:val="26"/>
          <w:szCs w:val="26"/>
        </w:rPr>
        <w:t xml:space="preserve">Публикации в рецензируемых журналах и изданиях списка ВАК </w:t>
      </w:r>
    </w:p>
    <w:p w:rsidR="005D2AEE" w:rsidRPr="008A46D3" w:rsidRDefault="005D2AEE" w:rsidP="005D2AEE">
      <w:pPr>
        <w:tabs>
          <w:tab w:val="left" w:pos="5610"/>
        </w:tabs>
        <w:spacing w:after="0" w:line="240" w:lineRule="auto"/>
        <w:jc w:val="center"/>
        <w:rPr>
          <w:rFonts w:ascii="Times New Roman" w:hAnsi="Times New Roman" w:cs="Times New Roman"/>
          <w:i/>
          <w:color w:val="000000"/>
          <w:sz w:val="26"/>
          <w:szCs w:val="26"/>
        </w:rPr>
      </w:pPr>
      <w:r w:rsidRPr="008A46D3">
        <w:rPr>
          <w:rFonts w:ascii="Times New Roman" w:hAnsi="Times New Roman" w:cs="Times New Roman"/>
          <w:i/>
          <w:color w:val="000000"/>
          <w:sz w:val="26"/>
          <w:szCs w:val="26"/>
        </w:rPr>
        <w:t>Минобрнауки РФ:</w:t>
      </w:r>
    </w:p>
    <w:p w:rsidR="00D46554" w:rsidRPr="008A46D3" w:rsidRDefault="005D2AEE" w:rsidP="00585186">
      <w:pPr>
        <w:numPr>
          <w:ilvl w:val="0"/>
          <w:numId w:val="5"/>
        </w:numPr>
        <w:spacing w:after="0" w:line="240" w:lineRule="auto"/>
        <w:jc w:val="both"/>
        <w:rPr>
          <w:rStyle w:val="a3"/>
          <w:rFonts w:ascii="Times New Roman" w:hAnsi="Times New Roman" w:cs="Times New Roman"/>
          <w:b/>
          <w:sz w:val="26"/>
          <w:szCs w:val="26"/>
        </w:rPr>
      </w:pPr>
      <w:r w:rsidRPr="008A46D3">
        <w:rPr>
          <w:rStyle w:val="a3"/>
          <w:rFonts w:ascii="Times New Roman" w:hAnsi="Times New Roman" w:cs="Times New Roman"/>
          <w:b/>
          <w:sz w:val="26"/>
          <w:szCs w:val="26"/>
        </w:rPr>
        <w:t xml:space="preserve">Балагуров, О.А. </w:t>
      </w:r>
      <w:proofErr w:type="spellStart"/>
      <w:r w:rsidR="00D46554" w:rsidRPr="008A46D3">
        <w:rPr>
          <w:rStyle w:val="a3"/>
          <w:rFonts w:ascii="Times New Roman" w:hAnsi="Times New Roman" w:cs="Times New Roman"/>
          <w:b/>
          <w:sz w:val="26"/>
          <w:szCs w:val="26"/>
        </w:rPr>
        <w:t>Неопатристический</w:t>
      </w:r>
      <w:proofErr w:type="spellEnd"/>
      <w:r w:rsidR="00D46554" w:rsidRPr="008A46D3">
        <w:rPr>
          <w:rStyle w:val="a3"/>
          <w:rFonts w:ascii="Times New Roman" w:hAnsi="Times New Roman" w:cs="Times New Roman"/>
          <w:b/>
          <w:sz w:val="26"/>
          <w:szCs w:val="26"/>
        </w:rPr>
        <w:t xml:space="preserve"> синтез как ответ на вызовы </w:t>
      </w:r>
      <w:proofErr w:type="gramStart"/>
      <w:r w:rsidR="00D46554" w:rsidRPr="008A46D3">
        <w:rPr>
          <w:rStyle w:val="a3"/>
          <w:rFonts w:ascii="Times New Roman" w:hAnsi="Times New Roman" w:cs="Times New Roman"/>
          <w:b/>
          <w:sz w:val="26"/>
          <w:szCs w:val="26"/>
        </w:rPr>
        <w:t>управляемого</w:t>
      </w:r>
      <w:proofErr w:type="gramEnd"/>
      <w:r w:rsidR="00D46554" w:rsidRPr="008A46D3">
        <w:rPr>
          <w:rStyle w:val="a3"/>
          <w:rFonts w:ascii="Times New Roman" w:hAnsi="Times New Roman" w:cs="Times New Roman"/>
          <w:b/>
          <w:sz w:val="26"/>
          <w:szCs w:val="26"/>
        </w:rPr>
        <w:t xml:space="preserve"> псевдоморфоза. [Текст] / О.А.Балагуров, В.П.Океанский // Современные проблемы </w:t>
      </w:r>
      <w:r w:rsidR="00D46554" w:rsidRPr="008A46D3">
        <w:rPr>
          <w:rStyle w:val="a3"/>
          <w:rFonts w:ascii="Times New Roman" w:hAnsi="Times New Roman" w:cs="Times New Roman"/>
          <w:b/>
          <w:sz w:val="26"/>
          <w:szCs w:val="26"/>
        </w:rPr>
        <w:lastRenderedPageBreak/>
        <w:t>науки и образо</w:t>
      </w:r>
      <w:r w:rsidR="00B446DD">
        <w:rPr>
          <w:rStyle w:val="a3"/>
          <w:rFonts w:ascii="Times New Roman" w:hAnsi="Times New Roman" w:cs="Times New Roman"/>
          <w:b/>
          <w:sz w:val="26"/>
          <w:szCs w:val="26"/>
        </w:rPr>
        <w:t xml:space="preserve">вания. – 2012. – </w:t>
      </w:r>
      <w:r w:rsidR="00D46554" w:rsidRPr="008A46D3">
        <w:rPr>
          <w:rStyle w:val="a3"/>
          <w:rFonts w:ascii="Times New Roman" w:hAnsi="Times New Roman" w:cs="Times New Roman"/>
          <w:b/>
          <w:sz w:val="26"/>
          <w:szCs w:val="26"/>
        </w:rPr>
        <w:t xml:space="preserve">№ 5; </w:t>
      </w:r>
      <w:r w:rsidR="00D46554" w:rsidRPr="008A46D3">
        <w:rPr>
          <w:rStyle w:val="a3"/>
          <w:rFonts w:ascii="Times New Roman" w:hAnsi="Times New Roman" w:cs="Times New Roman"/>
          <w:b/>
          <w:sz w:val="26"/>
          <w:szCs w:val="26"/>
          <w:lang w:val="en-US"/>
        </w:rPr>
        <w:t>URL</w:t>
      </w:r>
      <w:r w:rsidR="00D46554" w:rsidRPr="008A46D3">
        <w:rPr>
          <w:rStyle w:val="a3"/>
          <w:rFonts w:ascii="Times New Roman" w:hAnsi="Times New Roman" w:cs="Times New Roman"/>
          <w:b/>
          <w:sz w:val="26"/>
          <w:szCs w:val="26"/>
        </w:rPr>
        <w:t xml:space="preserve">: </w:t>
      </w:r>
      <w:r w:rsidR="00D46554" w:rsidRPr="008A46D3">
        <w:rPr>
          <w:rFonts w:ascii="Times New Roman" w:hAnsi="Times New Roman" w:cs="Times New Roman"/>
          <w:b/>
          <w:sz w:val="26"/>
          <w:szCs w:val="26"/>
        </w:rPr>
        <w:t>www.science-education.ru/105-7161 (дата обращения: 05.03.2013)</w:t>
      </w:r>
      <w:r w:rsidR="00D46554" w:rsidRPr="008A46D3">
        <w:rPr>
          <w:rStyle w:val="a3"/>
          <w:rFonts w:ascii="Times New Roman" w:hAnsi="Times New Roman" w:cs="Times New Roman"/>
          <w:b/>
          <w:sz w:val="26"/>
          <w:szCs w:val="26"/>
        </w:rPr>
        <w:t>.</w:t>
      </w:r>
    </w:p>
    <w:p w:rsidR="00D46554" w:rsidRPr="008A46D3" w:rsidRDefault="00D46554" w:rsidP="00585186">
      <w:pPr>
        <w:numPr>
          <w:ilvl w:val="0"/>
          <w:numId w:val="5"/>
        </w:numPr>
        <w:spacing w:after="0" w:line="240" w:lineRule="auto"/>
        <w:jc w:val="both"/>
        <w:rPr>
          <w:rStyle w:val="a3"/>
          <w:rFonts w:ascii="Times New Roman" w:hAnsi="Times New Roman" w:cs="Times New Roman"/>
          <w:b/>
          <w:sz w:val="26"/>
          <w:szCs w:val="26"/>
        </w:rPr>
      </w:pPr>
      <w:r w:rsidRPr="008A46D3">
        <w:rPr>
          <w:rStyle w:val="a3"/>
          <w:rFonts w:ascii="Times New Roman" w:hAnsi="Times New Roman" w:cs="Times New Roman"/>
          <w:b/>
          <w:sz w:val="26"/>
          <w:szCs w:val="26"/>
        </w:rPr>
        <w:t>Балагуров</w:t>
      </w:r>
      <w:r w:rsidR="005D2AEE" w:rsidRPr="008A46D3">
        <w:rPr>
          <w:rStyle w:val="a3"/>
          <w:rFonts w:ascii="Times New Roman" w:hAnsi="Times New Roman" w:cs="Times New Roman"/>
          <w:b/>
          <w:sz w:val="26"/>
          <w:szCs w:val="26"/>
        </w:rPr>
        <w:t>,</w:t>
      </w:r>
      <w:r w:rsidRPr="008A46D3">
        <w:rPr>
          <w:rStyle w:val="a3"/>
          <w:rFonts w:ascii="Times New Roman" w:hAnsi="Times New Roman" w:cs="Times New Roman"/>
          <w:b/>
          <w:sz w:val="26"/>
          <w:szCs w:val="26"/>
        </w:rPr>
        <w:t xml:space="preserve"> О.А. Сохранение культурной идентичности России в условиях вызовов </w:t>
      </w:r>
      <w:proofErr w:type="spellStart"/>
      <w:r w:rsidRPr="008A46D3">
        <w:rPr>
          <w:rStyle w:val="a3"/>
          <w:rFonts w:ascii="Times New Roman" w:hAnsi="Times New Roman" w:cs="Times New Roman"/>
          <w:b/>
          <w:sz w:val="26"/>
          <w:szCs w:val="26"/>
        </w:rPr>
        <w:t>фаустовскойпостистории</w:t>
      </w:r>
      <w:proofErr w:type="spellEnd"/>
      <w:r w:rsidRPr="008A46D3">
        <w:rPr>
          <w:rStyle w:val="a3"/>
          <w:rFonts w:ascii="Times New Roman" w:hAnsi="Times New Roman" w:cs="Times New Roman"/>
          <w:b/>
          <w:sz w:val="26"/>
          <w:szCs w:val="26"/>
        </w:rPr>
        <w:t xml:space="preserve">: поиск адекватного ответа. [Текст] / О.А.Балагуров // Современные исследования социальных проблем (электронный журнал). – 2012. – № 9; </w:t>
      </w:r>
      <w:r w:rsidRPr="008A46D3">
        <w:rPr>
          <w:rFonts w:ascii="Times New Roman" w:hAnsi="Times New Roman" w:cs="Times New Roman"/>
          <w:b/>
          <w:sz w:val="26"/>
          <w:szCs w:val="26"/>
        </w:rPr>
        <w:t>URL: http://sisp.nkras.ru/e-ru/issues/2012/9/balagurov.pdf (дата обращения: 05.03.2013)</w:t>
      </w:r>
      <w:r w:rsidRPr="008A46D3">
        <w:rPr>
          <w:rStyle w:val="a3"/>
          <w:rFonts w:ascii="Times New Roman" w:hAnsi="Times New Roman" w:cs="Times New Roman"/>
          <w:b/>
          <w:sz w:val="26"/>
          <w:szCs w:val="26"/>
        </w:rPr>
        <w:t xml:space="preserve">.  </w:t>
      </w:r>
    </w:p>
    <w:p w:rsidR="00D46554" w:rsidRPr="008A46D3" w:rsidRDefault="00D46554" w:rsidP="00585186">
      <w:pPr>
        <w:numPr>
          <w:ilvl w:val="0"/>
          <w:numId w:val="5"/>
        </w:numPr>
        <w:spacing w:after="0" w:line="240" w:lineRule="auto"/>
        <w:jc w:val="both"/>
        <w:rPr>
          <w:rStyle w:val="a3"/>
          <w:rFonts w:ascii="Times New Roman" w:hAnsi="Times New Roman" w:cs="Times New Roman"/>
          <w:b/>
          <w:sz w:val="26"/>
          <w:szCs w:val="26"/>
        </w:rPr>
      </w:pPr>
      <w:r w:rsidRPr="008A46D3">
        <w:rPr>
          <w:rStyle w:val="a3"/>
          <w:rFonts w:ascii="Times New Roman" w:hAnsi="Times New Roman" w:cs="Times New Roman"/>
          <w:b/>
          <w:sz w:val="26"/>
          <w:szCs w:val="26"/>
        </w:rPr>
        <w:t>Балагуров</w:t>
      </w:r>
      <w:r w:rsidR="005D2AEE" w:rsidRPr="008A46D3">
        <w:rPr>
          <w:rStyle w:val="a3"/>
          <w:rFonts w:ascii="Times New Roman" w:hAnsi="Times New Roman" w:cs="Times New Roman"/>
          <w:b/>
          <w:sz w:val="26"/>
          <w:szCs w:val="26"/>
        </w:rPr>
        <w:t>,</w:t>
      </w:r>
      <w:r w:rsidRPr="008A46D3">
        <w:rPr>
          <w:rStyle w:val="a3"/>
          <w:rFonts w:ascii="Times New Roman" w:hAnsi="Times New Roman" w:cs="Times New Roman"/>
          <w:b/>
          <w:sz w:val="26"/>
          <w:szCs w:val="26"/>
        </w:rPr>
        <w:t xml:space="preserve"> О.А.Конфликт цивилизаций: картина будущего в контексте преодоления </w:t>
      </w:r>
      <w:proofErr w:type="spellStart"/>
      <w:r w:rsidRPr="008A46D3">
        <w:rPr>
          <w:rStyle w:val="a3"/>
          <w:rFonts w:ascii="Times New Roman" w:hAnsi="Times New Roman" w:cs="Times New Roman"/>
          <w:b/>
          <w:sz w:val="26"/>
          <w:szCs w:val="26"/>
        </w:rPr>
        <w:t>археомодерна</w:t>
      </w:r>
      <w:proofErr w:type="spellEnd"/>
      <w:r w:rsidRPr="008A46D3">
        <w:rPr>
          <w:rStyle w:val="a3"/>
          <w:rFonts w:ascii="Times New Roman" w:hAnsi="Times New Roman" w:cs="Times New Roman"/>
          <w:b/>
          <w:sz w:val="26"/>
          <w:szCs w:val="26"/>
        </w:rPr>
        <w:t xml:space="preserve"> посредством </w:t>
      </w:r>
      <w:proofErr w:type="spellStart"/>
      <w:r w:rsidRPr="008A46D3">
        <w:rPr>
          <w:rStyle w:val="a3"/>
          <w:rFonts w:ascii="Times New Roman" w:hAnsi="Times New Roman" w:cs="Times New Roman"/>
          <w:b/>
          <w:sz w:val="26"/>
          <w:szCs w:val="26"/>
        </w:rPr>
        <w:t>субпсевдоморфоза</w:t>
      </w:r>
      <w:proofErr w:type="spellEnd"/>
      <w:r w:rsidRPr="008A46D3">
        <w:rPr>
          <w:rStyle w:val="a3"/>
          <w:rFonts w:ascii="Times New Roman" w:hAnsi="Times New Roman" w:cs="Times New Roman"/>
          <w:b/>
          <w:sz w:val="26"/>
          <w:szCs w:val="26"/>
        </w:rPr>
        <w:t>. [Текст] / О.А.Балагуров // В мире научных открытий. – Красноярск, 2013. – № 1.3.– С. 77-89.</w:t>
      </w:r>
    </w:p>
    <w:p w:rsidR="0035224F" w:rsidRDefault="0035224F" w:rsidP="00585186">
      <w:pPr>
        <w:suppressAutoHyphens/>
        <w:spacing w:after="0" w:line="240" w:lineRule="auto"/>
        <w:ind w:firstLine="709"/>
        <w:jc w:val="center"/>
        <w:rPr>
          <w:rStyle w:val="a3"/>
          <w:rFonts w:ascii="Times New Roman" w:hAnsi="Times New Roman" w:cs="Times New Roman"/>
          <w:i/>
          <w:sz w:val="26"/>
          <w:szCs w:val="26"/>
        </w:rPr>
      </w:pPr>
    </w:p>
    <w:p w:rsidR="00D46554" w:rsidRPr="008A46D3" w:rsidRDefault="005D2AEE" w:rsidP="00585186">
      <w:pPr>
        <w:suppressAutoHyphens/>
        <w:spacing w:after="0" w:line="240" w:lineRule="auto"/>
        <w:ind w:firstLine="709"/>
        <w:jc w:val="center"/>
        <w:rPr>
          <w:rStyle w:val="a3"/>
          <w:rFonts w:ascii="Times New Roman" w:hAnsi="Times New Roman" w:cs="Times New Roman"/>
          <w:i/>
          <w:sz w:val="26"/>
          <w:szCs w:val="26"/>
        </w:rPr>
      </w:pPr>
      <w:r w:rsidRPr="008A46D3">
        <w:rPr>
          <w:rStyle w:val="a3"/>
          <w:rFonts w:ascii="Times New Roman" w:hAnsi="Times New Roman" w:cs="Times New Roman"/>
          <w:i/>
          <w:sz w:val="26"/>
          <w:szCs w:val="26"/>
        </w:rPr>
        <w:t>Статьи в сборниках научных трудов и тезисы докладов на научно-практических конференциях:</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О.А. Проблема трансляции культурных кодов православия в секулярной образовательной среде. [Текст] / О.А.Балагуров // Шуйская сессия студентов, аспирантов и молодых ученых: сборник трудов V Международной научной конференции. – М. – Шуя: Изд-во ФГБОУ ВПО «ШГПУ» , 2012. – С. 4-7.</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 xml:space="preserve">, </w:t>
      </w:r>
      <w:r w:rsidRPr="008A46D3">
        <w:rPr>
          <w:rStyle w:val="a3"/>
          <w:rFonts w:ascii="Times New Roman" w:hAnsi="Times New Roman" w:cs="Times New Roman"/>
          <w:sz w:val="26"/>
          <w:szCs w:val="26"/>
        </w:rPr>
        <w:t xml:space="preserve">О.А. Проблема сохранения культурной идентичности России: </w:t>
      </w:r>
      <w:proofErr w:type="spellStart"/>
      <w:r w:rsidRPr="008A46D3">
        <w:rPr>
          <w:rStyle w:val="a3"/>
          <w:rFonts w:ascii="Times New Roman" w:hAnsi="Times New Roman" w:cs="Times New Roman"/>
          <w:sz w:val="26"/>
          <w:szCs w:val="26"/>
        </w:rPr>
        <w:t>неопатристический</w:t>
      </w:r>
      <w:proofErr w:type="spellEnd"/>
      <w:r w:rsidRPr="008A46D3">
        <w:rPr>
          <w:rStyle w:val="a3"/>
          <w:rFonts w:ascii="Times New Roman" w:hAnsi="Times New Roman" w:cs="Times New Roman"/>
          <w:sz w:val="26"/>
          <w:szCs w:val="26"/>
        </w:rPr>
        <w:t xml:space="preserve"> синтез как ответ на вызовы </w:t>
      </w:r>
      <w:proofErr w:type="spellStart"/>
      <w:r w:rsidRPr="008A46D3">
        <w:rPr>
          <w:rStyle w:val="a3"/>
          <w:rFonts w:ascii="Times New Roman" w:hAnsi="Times New Roman" w:cs="Times New Roman"/>
          <w:sz w:val="26"/>
          <w:szCs w:val="26"/>
        </w:rPr>
        <w:t>фаустовской</w:t>
      </w:r>
      <w:proofErr w:type="spellEnd"/>
      <w:r w:rsidRPr="008A46D3">
        <w:rPr>
          <w:rStyle w:val="a3"/>
          <w:rFonts w:ascii="Times New Roman" w:hAnsi="Times New Roman" w:cs="Times New Roman"/>
          <w:sz w:val="26"/>
          <w:szCs w:val="26"/>
        </w:rPr>
        <w:t xml:space="preserve"> цивилизации Запада. [Текст] / О.А.Балагуров // Научный аспект. – Самара: Изд-в</w:t>
      </w:r>
      <w:proofErr w:type="gramStart"/>
      <w:r w:rsidRPr="008A46D3">
        <w:rPr>
          <w:rStyle w:val="a3"/>
          <w:rFonts w:ascii="Times New Roman" w:hAnsi="Times New Roman" w:cs="Times New Roman"/>
          <w:sz w:val="26"/>
          <w:szCs w:val="26"/>
        </w:rPr>
        <w:t>о ООО</w:t>
      </w:r>
      <w:proofErr w:type="gramEnd"/>
      <w:r w:rsidRPr="008A46D3">
        <w:rPr>
          <w:rStyle w:val="a3"/>
          <w:rFonts w:ascii="Times New Roman" w:hAnsi="Times New Roman" w:cs="Times New Roman"/>
          <w:sz w:val="26"/>
          <w:szCs w:val="26"/>
        </w:rPr>
        <w:t xml:space="preserve"> «Аспект», 2011. – С. 73-75.</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 xml:space="preserve">, </w:t>
      </w:r>
      <w:r w:rsidRPr="008A46D3">
        <w:rPr>
          <w:rStyle w:val="a3"/>
          <w:rFonts w:ascii="Times New Roman" w:hAnsi="Times New Roman" w:cs="Times New Roman"/>
          <w:sz w:val="26"/>
          <w:szCs w:val="26"/>
        </w:rPr>
        <w:t>О.А. Потенциал наследия Г.В.Флоровского в решении проблемы конфликта цивилизаций. [Текст] / О.А.Балагуров // Перспективы развития науки и образования: сборник трудов по материалам  Международной научно-практической конференции: в 14 частях. Часть 7. – Тамбов: Изд-во ТРОО «Бизнес-Наука-Общество». – 2011. – С. 22-23.</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 xml:space="preserve">, </w:t>
      </w:r>
      <w:r w:rsidRPr="008A46D3">
        <w:rPr>
          <w:rStyle w:val="a3"/>
          <w:rFonts w:ascii="Times New Roman" w:hAnsi="Times New Roman" w:cs="Times New Roman"/>
          <w:sz w:val="26"/>
          <w:szCs w:val="26"/>
        </w:rPr>
        <w:t>О.А. «</w:t>
      </w:r>
      <w:proofErr w:type="spellStart"/>
      <w:r w:rsidRPr="008A46D3">
        <w:rPr>
          <w:rStyle w:val="a3"/>
          <w:rFonts w:ascii="Times New Roman" w:hAnsi="Times New Roman" w:cs="Times New Roman"/>
          <w:sz w:val="26"/>
          <w:szCs w:val="26"/>
        </w:rPr>
        <w:t>Неопатристический</w:t>
      </w:r>
      <w:proofErr w:type="spellEnd"/>
      <w:r w:rsidRPr="008A46D3">
        <w:rPr>
          <w:rStyle w:val="a3"/>
          <w:rFonts w:ascii="Times New Roman" w:hAnsi="Times New Roman" w:cs="Times New Roman"/>
          <w:sz w:val="26"/>
          <w:szCs w:val="26"/>
        </w:rPr>
        <w:t xml:space="preserve"> синтез» отца Георгия Флоровского и «конфликт цивилизаций». [Текст] / О.А.Балагуров // Актуальные проблемы гуманитарных и естественных наук. – М.: Изд-во ИСИ. –  2012. – № 10 (45). – С. 304-306.</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О.А. Россия и Запад – картина будущего: тревожное всматривание или созерцательное ожидание? [Текст] / О.А.Балагуров // «Новая наука»: рождение культурологии в России: сборник научных трудов по материалам международной конференции. – Шуя: Изд-во ШФ ФГБОУ ВПО </w:t>
      </w:r>
      <w:proofErr w:type="spellStart"/>
      <w:r w:rsidRPr="008A46D3">
        <w:rPr>
          <w:rStyle w:val="a3"/>
          <w:rFonts w:ascii="Times New Roman" w:hAnsi="Times New Roman" w:cs="Times New Roman"/>
          <w:sz w:val="26"/>
          <w:szCs w:val="26"/>
        </w:rPr>
        <w:t>ИвГУ</w:t>
      </w:r>
      <w:proofErr w:type="spellEnd"/>
      <w:r w:rsidRPr="008A46D3">
        <w:rPr>
          <w:rStyle w:val="a3"/>
          <w:rFonts w:ascii="Times New Roman" w:hAnsi="Times New Roman" w:cs="Times New Roman"/>
          <w:sz w:val="26"/>
          <w:szCs w:val="26"/>
        </w:rPr>
        <w:t xml:space="preserve"> , 2013. С. 46-50.</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О.А. Россия и Запад: картина будущего в контексте преодоления вызовов управляемого псевдоморфоза // Культура. Духовность. Общество: сборник материалов  </w:t>
      </w:r>
      <w:r w:rsidRPr="008A46D3">
        <w:rPr>
          <w:rStyle w:val="a3"/>
          <w:rFonts w:ascii="Times New Roman" w:hAnsi="Times New Roman" w:cs="Times New Roman"/>
          <w:sz w:val="26"/>
          <w:szCs w:val="26"/>
          <w:lang w:val="en-US"/>
        </w:rPr>
        <w:t>III</w:t>
      </w:r>
      <w:r w:rsidRPr="008A46D3">
        <w:rPr>
          <w:rStyle w:val="a3"/>
          <w:rFonts w:ascii="Times New Roman" w:hAnsi="Times New Roman" w:cs="Times New Roman"/>
          <w:sz w:val="26"/>
          <w:szCs w:val="26"/>
        </w:rPr>
        <w:t xml:space="preserve"> Международной научно-практической конференции. – Новосибирск: Изд-во НГТУ. – 2013. – С. 69-73.</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О.А. Судьба Европы в контексте секулярной глобализации: закат или возрождение? [Текст] / О.А.Балагуров // Наука, образование, общество: проблемы и перспективы развития: сборник трудов по материалам  Международной научно-практической конференции: в 10 частях. Часть 9. – Тамбов: Изд-во ТРОО «Бизнес-Наука-Общество». – 2013. – С. 20-21.</w:t>
      </w:r>
    </w:p>
    <w:p w:rsidR="00D46554" w:rsidRPr="008A46D3" w:rsidRDefault="00D46554" w:rsidP="00585186">
      <w:pPr>
        <w:numPr>
          <w:ilvl w:val="0"/>
          <w:numId w:val="5"/>
        </w:numPr>
        <w:spacing w:after="0" w:line="240" w:lineRule="auto"/>
        <w:jc w:val="both"/>
        <w:rPr>
          <w:rStyle w:val="a3"/>
          <w:rFonts w:ascii="Times New Roman" w:hAnsi="Times New Roman" w:cs="Times New Roman"/>
          <w:sz w:val="26"/>
          <w:szCs w:val="26"/>
        </w:rPr>
      </w:pPr>
      <w:r w:rsidRPr="008A46D3">
        <w:rPr>
          <w:rStyle w:val="a3"/>
          <w:rFonts w:ascii="Times New Roman" w:hAnsi="Times New Roman" w:cs="Times New Roman"/>
          <w:sz w:val="26"/>
          <w:szCs w:val="26"/>
        </w:rPr>
        <w:t>Балагуров</w:t>
      </w:r>
      <w:r w:rsidR="005D2AEE" w:rsidRPr="008A46D3">
        <w:rPr>
          <w:rStyle w:val="a3"/>
          <w:rFonts w:ascii="Times New Roman" w:hAnsi="Times New Roman" w:cs="Times New Roman"/>
          <w:sz w:val="26"/>
          <w:szCs w:val="26"/>
        </w:rPr>
        <w:t>,</w:t>
      </w:r>
      <w:r w:rsidRPr="008A46D3">
        <w:rPr>
          <w:rStyle w:val="a3"/>
          <w:rFonts w:ascii="Times New Roman" w:hAnsi="Times New Roman" w:cs="Times New Roman"/>
          <w:sz w:val="26"/>
          <w:szCs w:val="26"/>
        </w:rPr>
        <w:t xml:space="preserve"> О.А. Возможные варианты поворота России на Восток как ответ на вызовы западного глобализма. [Текст] / О.А.Балагуров // Шуйская сессия студентов, аспирантов и молодых ученых: сборник трудов V</w:t>
      </w:r>
      <w:r w:rsidRPr="008A46D3">
        <w:rPr>
          <w:rStyle w:val="a3"/>
          <w:rFonts w:ascii="Times New Roman" w:hAnsi="Times New Roman" w:cs="Times New Roman"/>
          <w:sz w:val="26"/>
          <w:szCs w:val="26"/>
          <w:lang w:val="en-US"/>
        </w:rPr>
        <w:t>I</w:t>
      </w:r>
      <w:r w:rsidRPr="008A46D3">
        <w:rPr>
          <w:rStyle w:val="a3"/>
          <w:rFonts w:ascii="Times New Roman" w:hAnsi="Times New Roman" w:cs="Times New Roman"/>
          <w:sz w:val="26"/>
          <w:szCs w:val="26"/>
        </w:rPr>
        <w:t xml:space="preserve"> Международной научной конференции. – М. – Шуя: Изд-во ФГБОУ ВПО «ШГПУ» , 2013. – С. 4-5 .</w:t>
      </w:r>
    </w:p>
    <w:p w:rsidR="00F41A82" w:rsidRPr="008A46D3" w:rsidRDefault="00F41A82" w:rsidP="00585186">
      <w:pPr>
        <w:spacing w:after="0" w:line="240" w:lineRule="auto"/>
        <w:ind w:left="360"/>
        <w:jc w:val="both"/>
        <w:rPr>
          <w:rFonts w:ascii="Times New Roman" w:hAnsi="Times New Roman" w:cs="Times New Roman"/>
          <w:sz w:val="26"/>
          <w:szCs w:val="26"/>
        </w:rPr>
      </w:pPr>
    </w:p>
    <w:sectPr w:rsidR="00F41A82" w:rsidRPr="008A46D3" w:rsidSect="007B0D4A">
      <w:footerReference w:type="default" r:id="rId12"/>
      <w:footnotePr>
        <w:numRestart w:val="eachPage"/>
      </w:footnotePr>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C0" w:rsidRDefault="001D75C0" w:rsidP="00FF1A72">
      <w:pPr>
        <w:spacing w:after="0" w:line="240" w:lineRule="auto"/>
      </w:pPr>
      <w:r>
        <w:separator/>
      </w:r>
    </w:p>
  </w:endnote>
  <w:endnote w:type="continuationSeparator" w:id="0">
    <w:p w:rsidR="001D75C0" w:rsidRDefault="001D75C0" w:rsidP="00FF1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3844"/>
    </w:sdtPr>
    <w:sdtEndPr/>
    <w:sdtContent>
      <w:p w:rsidR="00C13D44" w:rsidRDefault="001A52C1">
        <w:pPr>
          <w:pStyle w:val="af3"/>
          <w:jc w:val="center"/>
        </w:pPr>
        <w:r>
          <w:fldChar w:fldCharType="begin"/>
        </w:r>
        <w:r w:rsidR="0093572C">
          <w:instrText xml:space="preserve"> PAGE   \* MERGEFORMAT </w:instrText>
        </w:r>
        <w:r>
          <w:fldChar w:fldCharType="separate"/>
        </w:r>
        <w:r w:rsidR="00020839">
          <w:rPr>
            <w:noProof/>
          </w:rPr>
          <w:t>2</w:t>
        </w:r>
        <w:r>
          <w:rPr>
            <w:noProof/>
          </w:rPr>
          <w:fldChar w:fldCharType="end"/>
        </w:r>
      </w:p>
    </w:sdtContent>
  </w:sdt>
  <w:p w:rsidR="00C13D44" w:rsidRDefault="00C13D4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C0" w:rsidRDefault="001D75C0" w:rsidP="00FF1A72">
      <w:pPr>
        <w:spacing w:after="0" w:line="240" w:lineRule="auto"/>
      </w:pPr>
      <w:r>
        <w:separator/>
      </w:r>
    </w:p>
  </w:footnote>
  <w:footnote w:type="continuationSeparator" w:id="0">
    <w:p w:rsidR="001D75C0" w:rsidRDefault="001D75C0" w:rsidP="00FF1A72">
      <w:pPr>
        <w:spacing w:after="0" w:line="240" w:lineRule="auto"/>
      </w:pPr>
      <w:r>
        <w:continuationSeparator/>
      </w:r>
    </w:p>
  </w:footnote>
  <w:footnote w:id="1">
    <w:p w:rsidR="00C13D44" w:rsidRPr="00B522D2" w:rsidRDefault="00C13D44" w:rsidP="00B522D2">
      <w:pPr>
        <w:pStyle w:val="af7"/>
        <w:jc w:val="both"/>
        <w:rPr>
          <w:rFonts w:ascii="Times New Roman" w:hAnsi="Times New Roman" w:cs="Times New Roman"/>
        </w:rPr>
      </w:pPr>
      <w:r w:rsidRPr="00B522D2">
        <w:rPr>
          <w:rStyle w:val="af9"/>
          <w:rFonts w:ascii="Times New Roman" w:hAnsi="Times New Roman" w:cs="Times New Roman"/>
          <w:sz w:val="24"/>
        </w:rPr>
        <w:footnoteRef/>
      </w:r>
      <w:r w:rsidRPr="00B522D2">
        <w:rPr>
          <w:rFonts w:ascii="Times New Roman" w:hAnsi="Times New Roman" w:cs="Times New Roman"/>
          <w:sz w:val="24"/>
        </w:rPr>
        <w:t xml:space="preserve"> Путин: надо уважать права не только меньшинства, </w:t>
      </w:r>
      <w:r>
        <w:rPr>
          <w:rFonts w:ascii="Times New Roman" w:hAnsi="Times New Roman" w:cs="Times New Roman"/>
          <w:sz w:val="24"/>
        </w:rPr>
        <w:t xml:space="preserve">но и большинства // РИА Новости: сайт. </w:t>
      </w:r>
      <w:r>
        <w:rPr>
          <w:rFonts w:ascii="Times New Roman" w:hAnsi="Times New Roman" w:cs="Times New Roman"/>
          <w:sz w:val="24"/>
          <w:lang w:val="en-US"/>
        </w:rPr>
        <w:t>URL</w:t>
      </w:r>
      <w:r w:rsidRPr="00B522D2">
        <w:rPr>
          <w:rFonts w:ascii="Times New Roman" w:hAnsi="Times New Roman" w:cs="Times New Roman"/>
          <w:sz w:val="24"/>
        </w:rPr>
        <w:t xml:space="preserve">: </w:t>
      </w:r>
      <w:r w:rsidRPr="00B522D2">
        <w:rPr>
          <w:rFonts w:ascii="Times New Roman" w:hAnsi="Times New Roman" w:cs="Times New Roman"/>
          <w:sz w:val="24"/>
          <w:lang w:val="en-US"/>
        </w:rPr>
        <w:t>http</w:t>
      </w:r>
      <w:r w:rsidRPr="00B522D2">
        <w:rPr>
          <w:rFonts w:ascii="Times New Roman" w:hAnsi="Times New Roman" w:cs="Times New Roman"/>
          <w:sz w:val="24"/>
        </w:rPr>
        <w:t>://</w:t>
      </w:r>
      <w:proofErr w:type="spellStart"/>
      <w:r w:rsidRPr="00B522D2">
        <w:rPr>
          <w:rFonts w:ascii="Times New Roman" w:hAnsi="Times New Roman" w:cs="Times New Roman"/>
          <w:sz w:val="24"/>
          <w:lang w:val="en-US"/>
        </w:rPr>
        <w:t>ria</w:t>
      </w:r>
      <w:proofErr w:type="spellEnd"/>
      <w:r w:rsidRPr="00B522D2">
        <w:rPr>
          <w:rFonts w:ascii="Times New Roman" w:hAnsi="Times New Roman" w:cs="Times New Roman"/>
          <w:sz w:val="24"/>
        </w:rPr>
        <w:t>.</w:t>
      </w:r>
      <w:proofErr w:type="spellStart"/>
      <w:r w:rsidRPr="00B522D2">
        <w:rPr>
          <w:rFonts w:ascii="Times New Roman" w:hAnsi="Times New Roman" w:cs="Times New Roman"/>
          <w:sz w:val="24"/>
          <w:lang w:val="en-US"/>
        </w:rPr>
        <w:t>ru</w:t>
      </w:r>
      <w:proofErr w:type="spellEnd"/>
      <w:r w:rsidRPr="00B522D2">
        <w:rPr>
          <w:rFonts w:ascii="Times New Roman" w:hAnsi="Times New Roman" w:cs="Times New Roman"/>
          <w:sz w:val="24"/>
        </w:rPr>
        <w:t>/</w:t>
      </w:r>
      <w:proofErr w:type="spellStart"/>
      <w:r w:rsidRPr="00B522D2">
        <w:rPr>
          <w:rFonts w:ascii="Times New Roman" w:hAnsi="Times New Roman" w:cs="Times New Roman"/>
          <w:sz w:val="24"/>
          <w:lang w:val="en-US"/>
        </w:rPr>
        <w:t>valdaiclub</w:t>
      </w:r>
      <w:proofErr w:type="spellEnd"/>
      <w:r w:rsidRPr="00B522D2">
        <w:rPr>
          <w:rFonts w:ascii="Times New Roman" w:hAnsi="Times New Roman" w:cs="Times New Roman"/>
          <w:sz w:val="24"/>
        </w:rPr>
        <w:t>_</w:t>
      </w:r>
      <w:r w:rsidRPr="00B522D2">
        <w:rPr>
          <w:rFonts w:ascii="Times New Roman" w:hAnsi="Times New Roman" w:cs="Times New Roman"/>
          <w:sz w:val="24"/>
          <w:lang w:val="en-US"/>
        </w:rPr>
        <w:t>tenth</w:t>
      </w:r>
      <w:r w:rsidRPr="00B522D2">
        <w:rPr>
          <w:rFonts w:ascii="Times New Roman" w:hAnsi="Times New Roman" w:cs="Times New Roman"/>
          <w:sz w:val="24"/>
        </w:rPr>
        <w:t>_</w:t>
      </w:r>
      <w:r w:rsidRPr="00B522D2">
        <w:rPr>
          <w:rFonts w:ascii="Times New Roman" w:hAnsi="Times New Roman" w:cs="Times New Roman"/>
          <w:sz w:val="24"/>
          <w:lang w:val="en-US"/>
        </w:rPr>
        <w:t>anniversary</w:t>
      </w:r>
      <w:r w:rsidRPr="00B522D2">
        <w:rPr>
          <w:rFonts w:ascii="Times New Roman" w:hAnsi="Times New Roman" w:cs="Times New Roman"/>
          <w:sz w:val="24"/>
        </w:rPr>
        <w:t>/20130919/964407657.</w:t>
      </w:r>
      <w:r w:rsidRPr="00B522D2">
        <w:rPr>
          <w:rFonts w:ascii="Times New Roman" w:hAnsi="Times New Roman" w:cs="Times New Roman"/>
          <w:sz w:val="24"/>
          <w:lang w:val="en-US"/>
        </w:rPr>
        <w:t>html</w:t>
      </w:r>
      <w:r>
        <w:rPr>
          <w:rFonts w:ascii="Times New Roman" w:hAnsi="Times New Roman" w:cs="Times New Roman"/>
          <w:sz w:val="24"/>
        </w:rPr>
        <w:t xml:space="preserve"> (дата обращения: 19. </w:t>
      </w:r>
      <w:proofErr w:type="gramStart"/>
      <w:r>
        <w:rPr>
          <w:rFonts w:ascii="Times New Roman" w:hAnsi="Times New Roman" w:cs="Times New Roman"/>
          <w:sz w:val="24"/>
        </w:rPr>
        <w:t>09. 2013).</w:t>
      </w:r>
      <w:proofErr w:type="gramEnd"/>
    </w:p>
  </w:footnote>
  <w:footnote w:id="2">
    <w:p w:rsidR="008A46D3" w:rsidRPr="002166EB" w:rsidRDefault="008A46D3" w:rsidP="008A46D3">
      <w:pPr>
        <w:spacing w:after="0" w:line="240" w:lineRule="auto"/>
        <w:jc w:val="both"/>
        <w:rPr>
          <w:rFonts w:ascii="Times New Roman" w:hAnsi="Times New Roman" w:cs="Times New Roman"/>
          <w:sz w:val="20"/>
          <w:szCs w:val="20"/>
        </w:rPr>
      </w:pPr>
      <w:r w:rsidRPr="002166EB">
        <w:rPr>
          <w:rStyle w:val="af9"/>
          <w:rFonts w:ascii="Times New Roman" w:hAnsi="Times New Roman" w:cs="Times New Roman"/>
          <w:sz w:val="20"/>
          <w:szCs w:val="20"/>
        </w:rPr>
        <w:footnoteRef/>
      </w:r>
      <w:proofErr w:type="spellStart"/>
      <w:r w:rsidRPr="002166EB">
        <w:rPr>
          <w:rFonts w:ascii="Times New Roman" w:hAnsi="Times New Roman" w:cs="Times New Roman"/>
          <w:sz w:val="20"/>
          <w:szCs w:val="20"/>
        </w:rPr>
        <w:t>Хантингтон</w:t>
      </w:r>
      <w:proofErr w:type="spellEnd"/>
      <w:r w:rsidRPr="002166EB">
        <w:rPr>
          <w:rFonts w:ascii="Times New Roman" w:hAnsi="Times New Roman" w:cs="Times New Roman"/>
          <w:sz w:val="20"/>
          <w:szCs w:val="20"/>
        </w:rPr>
        <w:t xml:space="preserve"> С. Столкновение цивилизаций? // Полис. – 1994. – №1. – С. 33-48.</w:t>
      </w:r>
    </w:p>
  </w:footnote>
  <w:footnote w:id="3">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eastAsia="Times New Roman" w:hAnsi="Times New Roman" w:cs="Times New Roman"/>
          <w:bCs/>
          <w:kern w:val="36"/>
        </w:rPr>
        <w:t>Данилевский Н.Я. Россия и Европа / сост. и комм. А.В. Белова. – 2-е изд. –  М.: Институт русской цивилизации, Благословение, 2011. – 816 с.</w:t>
      </w:r>
    </w:p>
  </w:footnote>
  <w:footnote w:id="4">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eastAsia="Times New Roman" w:hAnsi="Times New Roman" w:cs="Times New Roman"/>
        </w:rPr>
        <w:t>Шпенглер О. Закат Западного мира; Очерки мифологии мировой истории. Полное издание в одном томе</w:t>
      </w:r>
      <w:proofErr w:type="gramStart"/>
      <w:r w:rsidRPr="002166EB">
        <w:rPr>
          <w:rFonts w:ascii="Times New Roman" w:eastAsia="Times New Roman" w:hAnsi="Times New Roman" w:cs="Times New Roman"/>
        </w:rPr>
        <w:t xml:space="preserve"> / П</w:t>
      </w:r>
      <w:proofErr w:type="gramEnd"/>
      <w:r w:rsidRPr="002166EB">
        <w:rPr>
          <w:rFonts w:ascii="Times New Roman" w:eastAsia="Times New Roman" w:hAnsi="Times New Roman" w:cs="Times New Roman"/>
        </w:rPr>
        <w:t>ер. с нем. – М.: «Издательство Альфа-Книга», 2010. – 1085 с.</w:t>
      </w:r>
    </w:p>
  </w:footnote>
  <w:footnote w:id="5">
    <w:p w:rsidR="008A46D3" w:rsidRPr="002166EB" w:rsidRDefault="008A46D3" w:rsidP="008A46D3">
      <w:pPr>
        <w:spacing w:after="0" w:line="240" w:lineRule="auto"/>
        <w:jc w:val="both"/>
        <w:rPr>
          <w:rFonts w:ascii="Times New Roman" w:eastAsia="Times New Roman" w:hAnsi="Times New Roman" w:cs="Times New Roman"/>
          <w:sz w:val="20"/>
          <w:szCs w:val="20"/>
        </w:rPr>
      </w:pPr>
      <w:r w:rsidRPr="002166EB">
        <w:rPr>
          <w:rStyle w:val="af9"/>
          <w:rFonts w:ascii="Times New Roman" w:hAnsi="Times New Roman" w:cs="Times New Roman"/>
          <w:sz w:val="20"/>
          <w:szCs w:val="20"/>
        </w:rPr>
        <w:footnoteRef/>
      </w:r>
      <w:r w:rsidRPr="002166EB">
        <w:rPr>
          <w:rFonts w:ascii="Times New Roman" w:eastAsia="Times New Roman" w:hAnsi="Times New Roman" w:cs="Times New Roman"/>
          <w:sz w:val="20"/>
          <w:szCs w:val="20"/>
        </w:rPr>
        <w:t>Тойнби А. Постижение истории. – М.: Прогресс, 1991. – 736 с.</w:t>
      </w:r>
    </w:p>
  </w:footnote>
  <w:footnote w:id="6">
    <w:p w:rsidR="008A46D3" w:rsidRPr="002166EB" w:rsidRDefault="008A46D3" w:rsidP="008A46D3">
      <w:pPr>
        <w:spacing w:after="0" w:line="240" w:lineRule="auto"/>
        <w:jc w:val="both"/>
        <w:rPr>
          <w:rFonts w:ascii="Times New Roman" w:eastAsia="Times New Roman" w:hAnsi="Times New Roman" w:cs="Times New Roman"/>
          <w:sz w:val="20"/>
          <w:szCs w:val="20"/>
        </w:rPr>
      </w:pPr>
      <w:r w:rsidRPr="002166EB">
        <w:rPr>
          <w:rStyle w:val="af9"/>
          <w:rFonts w:ascii="Times New Roman" w:hAnsi="Times New Roman" w:cs="Times New Roman"/>
          <w:sz w:val="20"/>
          <w:szCs w:val="20"/>
        </w:rPr>
        <w:footnoteRef/>
      </w:r>
      <w:r w:rsidRPr="002166EB">
        <w:rPr>
          <w:rFonts w:ascii="Times New Roman" w:eastAsia="Times New Roman" w:hAnsi="Times New Roman" w:cs="Times New Roman"/>
          <w:sz w:val="20"/>
          <w:szCs w:val="20"/>
        </w:rPr>
        <w:t>Королев С.А. Псевдоморфоза как тип развития: случай России//Философия и культура. – 2009. – №6 – С. 72-85.</w:t>
      </w:r>
    </w:p>
  </w:footnote>
  <w:footnote w:id="7">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Зимовец</w:t>
      </w:r>
      <w:proofErr w:type="spellEnd"/>
      <w:r w:rsidRPr="002166EB">
        <w:rPr>
          <w:rFonts w:ascii="Times New Roman" w:hAnsi="Times New Roman" w:cs="Times New Roman"/>
        </w:rPr>
        <w:t xml:space="preserve"> Л.Г. </w:t>
      </w:r>
      <w:proofErr w:type="spellStart"/>
      <w:r w:rsidRPr="002166EB">
        <w:rPr>
          <w:rFonts w:ascii="Times New Roman" w:hAnsi="Times New Roman" w:cs="Times New Roman"/>
        </w:rPr>
        <w:t>О.Шпенглер</w:t>
      </w:r>
      <w:proofErr w:type="spellEnd"/>
      <w:r w:rsidRPr="002166EB">
        <w:rPr>
          <w:rFonts w:ascii="Times New Roman" w:hAnsi="Times New Roman" w:cs="Times New Roman"/>
        </w:rPr>
        <w:t xml:space="preserve"> о русской культуре//Ученые записки Российского государственного социального университета. – 2010. – №1. – С.45-50.</w:t>
      </w:r>
    </w:p>
  </w:footnote>
  <w:footnote w:id="8">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Маханьков</w:t>
      </w:r>
      <w:proofErr w:type="spellEnd"/>
      <w:r w:rsidRPr="002166EB">
        <w:rPr>
          <w:rFonts w:ascii="Times New Roman" w:hAnsi="Times New Roman" w:cs="Times New Roman"/>
        </w:rPr>
        <w:t xml:space="preserve"> И.И. Мир – это Дух // </w:t>
      </w:r>
      <w:r w:rsidRPr="002166EB">
        <w:rPr>
          <w:rFonts w:ascii="Times New Roman" w:eastAsia="Times New Roman" w:hAnsi="Times New Roman" w:cs="Times New Roman"/>
        </w:rPr>
        <w:t>Шпенглер О. Закат Западного мира. С. 979-986.</w:t>
      </w:r>
    </w:p>
  </w:footnote>
  <w:footnote w:id="9">
    <w:p w:rsidR="008A46D3" w:rsidRPr="002166EB" w:rsidRDefault="008A46D3" w:rsidP="008A46D3">
      <w:pPr>
        <w:pStyle w:val="af7"/>
        <w:rPr>
          <w:rFonts w:ascii="Times New Roman" w:hAnsi="Times New Roman" w:cs="Times New Roman"/>
        </w:rPr>
      </w:pPr>
      <w:r w:rsidRPr="002166EB">
        <w:rPr>
          <w:rStyle w:val="af9"/>
          <w:rFonts w:ascii="Times New Roman" w:hAnsi="Times New Roman" w:cs="Times New Roman"/>
        </w:rPr>
        <w:footnoteRef/>
      </w:r>
      <w:r w:rsidRPr="002166EB">
        <w:rPr>
          <w:rFonts w:ascii="Times New Roman" w:eastAsia="Times New Roman" w:hAnsi="Times New Roman" w:cs="Times New Roman"/>
          <w:bCs/>
          <w:kern w:val="36"/>
        </w:rPr>
        <w:t xml:space="preserve">Дугин А.Г. </w:t>
      </w:r>
      <w:proofErr w:type="spellStart"/>
      <w:r w:rsidRPr="002166EB">
        <w:rPr>
          <w:rFonts w:ascii="Times New Roman" w:eastAsia="Times New Roman" w:hAnsi="Times New Roman" w:cs="Times New Roman"/>
          <w:bCs/>
          <w:kern w:val="36"/>
        </w:rPr>
        <w:t>Археомодерн</w:t>
      </w:r>
      <w:proofErr w:type="spellEnd"/>
      <w:r w:rsidRPr="002166EB">
        <w:rPr>
          <w:rFonts w:ascii="Times New Roman" w:eastAsia="Times New Roman" w:hAnsi="Times New Roman" w:cs="Times New Roman"/>
          <w:bCs/>
          <w:kern w:val="36"/>
        </w:rPr>
        <w:t>. – М.: Арктогея, 2011. – 142 с.</w:t>
      </w:r>
    </w:p>
  </w:footnote>
  <w:footnote w:id="10">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 Султанов К.В. Философия истории Н.Я.Данилевского: (История и современность). – СПб</w:t>
      </w:r>
      <w:proofErr w:type="gramStart"/>
      <w:r w:rsidRPr="002166EB">
        <w:rPr>
          <w:rFonts w:ascii="Times New Roman" w:hAnsi="Times New Roman" w:cs="Times New Roman"/>
        </w:rPr>
        <w:t xml:space="preserve">.:  </w:t>
      </w:r>
      <w:proofErr w:type="gramEnd"/>
      <w:r w:rsidRPr="002166EB">
        <w:rPr>
          <w:rFonts w:ascii="Times New Roman" w:hAnsi="Times New Roman" w:cs="Times New Roman"/>
        </w:rPr>
        <w:t xml:space="preserve">Гос. </w:t>
      </w:r>
      <w:proofErr w:type="spellStart"/>
      <w:r w:rsidRPr="002166EB">
        <w:rPr>
          <w:rFonts w:ascii="Times New Roman" w:hAnsi="Times New Roman" w:cs="Times New Roman"/>
        </w:rPr>
        <w:t>Пед</w:t>
      </w:r>
      <w:proofErr w:type="spellEnd"/>
      <w:r w:rsidRPr="002166EB">
        <w:rPr>
          <w:rFonts w:ascii="Times New Roman" w:hAnsi="Times New Roman" w:cs="Times New Roman"/>
        </w:rPr>
        <w:t xml:space="preserve">. </w:t>
      </w:r>
      <w:proofErr w:type="spellStart"/>
      <w:r w:rsidRPr="002166EB">
        <w:rPr>
          <w:rFonts w:ascii="Times New Roman" w:hAnsi="Times New Roman" w:cs="Times New Roman"/>
        </w:rPr>
        <w:t>Ун-ет</w:t>
      </w:r>
      <w:proofErr w:type="spellEnd"/>
      <w:r w:rsidRPr="002166EB">
        <w:rPr>
          <w:rFonts w:ascii="Times New Roman" w:hAnsi="Times New Roman" w:cs="Times New Roman"/>
        </w:rPr>
        <w:t xml:space="preserve"> им. А.И.Герцена, 1995.  – 239 с.</w:t>
      </w:r>
    </w:p>
  </w:footnote>
  <w:footnote w:id="11">
    <w:p w:rsidR="008A46D3" w:rsidRPr="002166EB" w:rsidRDefault="008A46D3" w:rsidP="008A46D3">
      <w:pPr>
        <w:tabs>
          <w:tab w:val="left" w:pos="6246"/>
        </w:tabs>
        <w:spacing w:after="0" w:line="240" w:lineRule="auto"/>
        <w:jc w:val="both"/>
        <w:rPr>
          <w:rFonts w:ascii="Times New Roman" w:hAnsi="Times New Roman" w:cs="Times New Roman"/>
          <w:sz w:val="20"/>
          <w:szCs w:val="20"/>
        </w:rPr>
      </w:pPr>
      <w:r w:rsidRPr="002166EB">
        <w:rPr>
          <w:rStyle w:val="af9"/>
          <w:rFonts w:ascii="Times New Roman" w:hAnsi="Times New Roman" w:cs="Times New Roman"/>
          <w:sz w:val="20"/>
          <w:szCs w:val="20"/>
        </w:rPr>
        <w:footnoteRef/>
      </w:r>
      <w:r w:rsidRPr="002166EB">
        <w:rPr>
          <w:rFonts w:ascii="Times New Roman" w:hAnsi="Times New Roman" w:cs="Times New Roman"/>
          <w:sz w:val="20"/>
          <w:szCs w:val="20"/>
        </w:rPr>
        <w:t>Пивоваров Ю.С. Николай Данилевский: в русской культуре и в мировой науке // Мир России. – 1992. – Т. 1. – С. 163-212.</w:t>
      </w:r>
    </w:p>
  </w:footnote>
  <w:footnote w:id="12">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ШапаренкоВ.В</w:t>
      </w:r>
      <w:proofErr w:type="spellEnd"/>
      <w:r w:rsidRPr="002166EB">
        <w:rPr>
          <w:rFonts w:ascii="Times New Roman" w:hAnsi="Times New Roman" w:cs="Times New Roman"/>
        </w:rPr>
        <w:t xml:space="preserve">. Цивилизационная теория </w:t>
      </w:r>
      <w:proofErr w:type="spellStart"/>
      <w:r w:rsidRPr="002166EB">
        <w:rPr>
          <w:rFonts w:ascii="Times New Roman" w:hAnsi="Times New Roman" w:cs="Times New Roman"/>
        </w:rPr>
        <w:t>Н.Я.Данилевского</w:t>
      </w:r>
      <w:proofErr w:type="spellEnd"/>
      <w:r w:rsidRPr="002166EB">
        <w:rPr>
          <w:rFonts w:ascii="Times New Roman" w:hAnsi="Times New Roman" w:cs="Times New Roman"/>
        </w:rPr>
        <w:t xml:space="preserve"> как историко-методологическая парадигма: </w:t>
      </w:r>
      <w:proofErr w:type="spellStart"/>
      <w:r w:rsidRPr="002166EB">
        <w:rPr>
          <w:rFonts w:ascii="Times New Roman" w:hAnsi="Times New Roman" w:cs="Times New Roman"/>
        </w:rPr>
        <w:t>дис</w:t>
      </w:r>
      <w:proofErr w:type="spellEnd"/>
      <w:r w:rsidRPr="002166EB">
        <w:rPr>
          <w:rFonts w:ascii="Times New Roman" w:hAnsi="Times New Roman" w:cs="Times New Roman"/>
        </w:rPr>
        <w:t>. … канд. филос. наук. – Пятигорск, 2002. – 173 с.</w:t>
      </w:r>
    </w:p>
  </w:footnote>
  <w:footnote w:id="13">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Губман</w:t>
      </w:r>
      <w:proofErr w:type="spellEnd"/>
      <w:r w:rsidRPr="002166EB">
        <w:rPr>
          <w:rFonts w:ascii="Times New Roman" w:hAnsi="Times New Roman" w:cs="Times New Roman"/>
        </w:rPr>
        <w:t xml:space="preserve"> Б.А. Смысл истории: очерки современных западных концепций. – М.: Наука, 1991. – 192 с.</w:t>
      </w:r>
    </w:p>
  </w:footnote>
  <w:footnote w:id="14">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Николай Сербский (</w:t>
      </w:r>
      <w:proofErr w:type="spellStart"/>
      <w:r w:rsidRPr="002166EB">
        <w:rPr>
          <w:rFonts w:ascii="Times New Roman" w:hAnsi="Times New Roman" w:cs="Times New Roman"/>
        </w:rPr>
        <w:t>Велимирович</w:t>
      </w:r>
      <w:proofErr w:type="spellEnd"/>
      <w:r w:rsidRPr="002166EB">
        <w:rPr>
          <w:rFonts w:ascii="Times New Roman" w:hAnsi="Times New Roman" w:cs="Times New Roman"/>
        </w:rPr>
        <w:t>), святитель. Духовное возрождение Европы. – М.: Паломник, 2006. –448 с.</w:t>
      </w:r>
    </w:p>
  </w:footnote>
  <w:footnote w:id="15">
    <w:p w:rsidR="008A46D3" w:rsidRPr="002166EB" w:rsidRDefault="008A46D3" w:rsidP="008A46D3">
      <w:pPr>
        <w:pStyle w:val="af7"/>
      </w:pPr>
      <w:r w:rsidRPr="002166EB">
        <w:rPr>
          <w:rStyle w:val="af9"/>
          <w:rFonts w:ascii="Times New Roman" w:hAnsi="Times New Roman" w:cs="Times New Roman"/>
        </w:rPr>
        <w:footnoteRef/>
      </w:r>
      <w:proofErr w:type="spellStart"/>
      <w:r w:rsidRPr="002166EB">
        <w:rPr>
          <w:rFonts w:ascii="Times New Roman" w:eastAsia="Times New Roman" w:hAnsi="Times New Roman" w:cs="Times New Roman"/>
        </w:rPr>
        <w:t>Генон</w:t>
      </w:r>
      <w:proofErr w:type="spellEnd"/>
      <w:r w:rsidRPr="002166EB">
        <w:rPr>
          <w:rFonts w:ascii="Times New Roman" w:eastAsia="Times New Roman" w:hAnsi="Times New Roman" w:cs="Times New Roman"/>
        </w:rPr>
        <w:t xml:space="preserve"> Р. Кризис современного мира. – М.: </w:t>
      </w:r>
      <w:proofErr w:type="spellStart"/>
      <w:r w:rsidRPr="002166EB">
        <w:rPr>
          <w:rFonts w:ascii="Times New Roman" w:eastAsia="Times New Roman" w:hAnsi="Times New Roman" w:cs="Times New Roman"/>
        </w:rPr>
        <w:t>Эксмо</w:t>
      </w:r>
      <w:proofErr w:type="spellEnd"/>
      <w:r w:rsidRPr="002166EB">
        <w:rPr>
          <w:rFonts w:ascii="Times New Roman" w:eastAsia="Times New Roman" w:hAnsi="Times New Roman" w:cs="Times New Roman"/>
        </w:rPr>
        <w:t>, 2008. – 784 с.</w:t>
      </w:r>
    </w:p>
  </w:footnote>
  <w:footnote w:id="16">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eastAsia="Times New Roman" w:hAnsi="Times New Roman" w:cs="Times New Roman"/>
        </w:rPr>
        <w:t>Хайдеггер М. Бытие и время. – М.: AD MARGINEM, 1997. – 451 с.</w:t>
      </w:r>
    </w:p>
  </w:footnote>
  <w:footnote w:id="17">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eastAsia="Times New Roman" w:hAnsi="Times New Roman" w:cs="Times New Roman"/>
        </w:rPr>
        <w:t>Ясперс К. Смысл и назначение истории. – М.: Республика, 1994. – 527 с.</w:t>
      </w:r>
    </w:p>
  </w:footnote>
  <w:footnote w:id="18">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Сорокин П. А. Человек, цивилизация, общество. – М.: Политиздат, 1992.</w:t>
      </w:r>
    </w:p>
  </w:footnote>
  <w:footnote w:id="19">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Россия между Европой и Азией: Евразийский соблазн. Антология. – М.: Наука, 1993. –                 С. 57.</w:t>
      </w:r>
    </w:p>
  </w:footnote>
  <w:footnote w:id="20">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hAnsi="Times New Roman"/>
        </w:rPr>
        <w:t>Флоровский Г.В. Пути русского богословия. – Вильнюс, 1991. – 602 с.</w:t>
      </w:r>
    </w:p>
  </w:footnote>
  <w:footnote w:id="21">
    <w:p w:rsidR="008A46D3" w:rsidRPr="002166EB" w:rsidRDefault="008A46D3" w:rsidP="008A46D3">
      <w:pPr>
        <w:pStyle w:val="af7"/>
      </w:pPr>
      <w:r w:rsidRPr="002166EB">
        <w:rPr>
          <w:rStyle w:val="af9"/>
          <w:rFonts w:ascii="Times New Roman" w:hAnsi="Times New Roman" w:cs="Times New Roman"/>
        </w:rPr>
        <w:footnoteRef/>
      </w:r>
      <w:proofErr w:type="spellStart"/>
      <w:r w:rsidRPr="002166EB">
        <w:rPr>
          <w:rFonts w:ascii="Times New Roman" w:eastAsia="Times New Roman" w:hAnsi="Times New Roman" w:cs="Times New Roman"/>
        </w:rPr>
        <w:t>Хоружий</w:t>
      </w:r>
      <w:proofErr w:type="spellEnd"/>
      <w:r w:rsidRPr="002166EB">
        <w:rPr>
          <w:rFonts w:ascii="Times New Roman" w:eastAsia="Times New Roman" w:hAnsi="Times New Roman" w:cs="Times New Roman"/>
        </w:rPr>
        <w:t xml:space="preserve"> С.С. </w:t>
      </w:r>
      <w:proofErr w:type="spellStart"/>
      <w:r w:rsidRPr="002166EB">
        <w:rPr>
          <w:rFonts w:ascii="Times New Roman" w:eastAsia="Times New Roman" w:hAnsi="Times New Roman" w:cs="Times New Roman"/>
        </w:rPr>
        <w:t>Неопатристический</w:t>
      </w:r>
      <w:proofErr w:type="spellEnd"/>
      <w:r w:rsidRPr="002166EB">
        <w:rPr>
          <w:rFonts w:ascii="Times New Roman" w:eastAsia="Times New Roman" w:hAnsi="Times New Roman" w:cs="Times New Roman"/>
        </w:rPr>
        <w:t xml:space="preserve"> синтез и русская философия// Вопросы философии. –  1994. – № 5. – С.75-88.</w:t>
      </w:r>
    </w:p>
  </w:footnote>
  <w:footnote w:id="22">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hAnsi="Times New Roman" w:cs="Times New Roman"/>
        </w:rPr>
        <w:t xml:space="preserve">Глазков А. </w:t>
      </w:r>
      <w:proofErr w:type="spellStart"/>
      <w:r w:rsidRPr="002166EB">
        <w:rPr>
          <w:rFonts w:ascii="Times New Roman" w:hAnsi="Times New Roman" w:cs="Times New Roman"/>
        </w:rPr>
        <w:t>Историософия</w:t>
      </w:r>
      <w:proofErr w:type="spellEnd"/>
      <w:r w:rsidRPr="002166EB">
        <w:rPr>
          <w:rFonts w:ascii="Times New Roman" w:hAnsi="Times New Roman" w:cs="Times New Roman"/>
        </w:rPr>
        <w:t xml:space="preserve"> Г. В. Флоровского и социальное служение: от </w:t>
      </w:r>
      <w:proofErr w:type="spellStart"/>
      <w:r w:rsidRPr="002166EB">
        <w:rPr>
          <w:rFonts w:ascii="Times New Roman" w:hAnsi="Times New Roman" w:cs="Times New Roman"/>
        </w:rPr>
        <w:t>евразийства</w:t>
      </w:r>
      <w:proofErr w:type="spellEnd"/>
      <w:r w:rsidRPr="002166EB">
        <w:rPr>
          <w:rFonts w:ascii="Times New Roman" w:hAnsi="Times New Roman" w:cs="Times New Roman"/>
        </w:rPr>
        <w:t xml:space="preserve"> к </w:t>
      </w:r>
      <w:proofErr w:type="spellStart"/>
      <w:r w:rsidRPr="002166EB">
        <w:rPr>
          <w:rFonts w:ascii="Times New Roman" w:hAnsi="Times New Roman" w:cs="Times New Roman"/>
        </w:rPr>
        <w:t>неопатристическому</w:t>
      </w:r>
      <w:proofErr w:type="spellEnd"/>
      <w:r w:rsidRPr="002166EB">
        <w:rPr>
          <w:rFonts w:ascii="Times New Roman" w:hAnsi="Times New Roman" w:cs="Times New Roman"/>
        </w:rPr>
        <w:t xml:space="preserve"> синтезу// Власть. – 2010. - №8. – С. 26-30.</w:t>
      </w:r>
    </w:p>
  </w:footnote>
  <w:footnote w:id="23">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rPr>
        <w:t xml:space="preserve">Черняев А.В. Георгий Флоровский как историк русской философской культуры: </w:t>
      </w:r>
      <w:proofErr w:type="spellStart"/>
      <w:r w:rsidRPr="002166EB">
        <w:rPr>
          <w:rFonts w:ascii="Times New Roman" w:hAnsi="Times New Roman"/>
        </w:rPr>
        <w:t>дис</w:t>
      </w:r>
      <w:proofErr w:type="spellEnd"/>
      <w:r w:rsidRPr="002166EB">
        <w:rPr>
          <w:rFonts w:ascii="Times New Roman" w:hAnsi="Times New Roman"/>
        </w:rPr>
        <w:t>.… канд. филос. наук. – М, 2001. – 256 с.</w:t>
      </w:r>
    </w:p>
  </w:footnote>
  <w:footnote w:id="24">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Сравнительное изучение цивилизаций: Хрестоматия. /Сост. Б.С.Ерасов. – М.: Аспект Пресс, 1998. – 556 с.; Ерасов Б.С. Цивилизации: универсалии и самобытность. – М.: Наука, 2002. – 524 с.</w:t>
      </w:r>
    </w:p>
  </w:footnote>
  <w:footnote w:id="25">
    <w:p w:rsidR="008A46D3" w:rsidRPr="002166EB" w:rsidRDefault="008A46D3" w:rsidP="008A46D3">
      <w:pPr>
        <w:pStyle w:val="af7"/>
      </w:pPr>
      <w:r w:rsidRPr="002166EB">
        <w:rPr>
          <w:rStyle w:val="af9"/>
          <w:rFonts w:ascii="Times New Roman" w:hAnsi="Times New Roman" w:cs="Times New Roman"/>
        </w:rPr>
        <w:footnoteRef/>
      </w:r>
      <w:proofErr w:type="spellStart"/>
      <w:r w:rsidRPr="002166EB">
        <w:rPr>
          <w:rFonts w:ascii="Times New Roman" w:hAnsi="Times New Roman" w:cs="Times New Roman"/>
        </w:rPr>
        <w:t>Найдыш</w:t>
      </w:r>
      <w:proofErr w:type="spellEnd"/>
      <w:r w:rsidRPr="002166EB">
        <w:rPr>
          <w:rFonts w:ascii="Times New Roman" w:hAnsi="Times New Roman" w:cs="Times New Roman"/>
        </w:rPr>
        <w:t xml:space="preserve"> В.М. Цивилизация как проблема философии истории. – М., 1997. – 82 с.</w:t>
      </w:r>
    </w:p>
  </w:footnote>
  <w:footnote w:id="26">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hAnsi="Times New Roman" w:cs="Times New Roman"/>
        </w:rPr>
        <w:t>Сухарев М.В. Движение цивилизаций: Россия и Запад // Полис. – 2005. – №1. – С. 72-93.</w:t>
      </w:r>
    </w:p>
  </w:footnote>
  <w:footnote w:id="27">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Рашковский</w:t>
      </w:r>
      <w:proofErr w:type="spellEnd"/>
      <w:r w:rsidRPr="002166EB">
        <w:rPr>
          <w:rFonts w:ascii="Times New Roman" w:hAnsi="Times New Roman" w:cs="Times New Roman"/>
        </w:rPr>
        <w:t xml:space="preserve"> Е.Б., </w:t>
      </w:r>
      <w:proofErr w:type="spellStart"/>
      <w:r w:rsidRPr="002166EB">
        <w:rPr>
          <w:rFonts w:ascii="Times New Roman" w:hAnsi="Times New Roman" w:cs="Times New Roman"/>
        </w:rPr>
        <w:t>Хорос</w:t>
      </w:r>
      <w:proofErr w:type="spellEnd"/>
      <w:r w:rsidRPr="002166EB">
        <w:rPr>
          <w:rFonts w:ascii="Times New Roman" w:hAnsi="Times New Roman" w:cs="Times New Roman"/>
        </w:rPr>
        <w:t xml:space="preserve"> В.Г. Мировые цивилизации и современность (к методологии анализа) // Мировая экономика и международные отношения. – 2001. –  №12. – С. 33-41.</w:t>
      </w:r>
    </w:p>
  </w:footnote>
  <w:footnote w:id="28">
    <w:p w:rsidR="008A46D3" w:rsidRPr="00434404"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proofErr w:type="gramStart"/>
      <w:r w:rsidRPr="002166EB">
        <w:rPr>
          <w:rFonts w:ascii="Times New Roman" w:hAnsi="Times New Roman" w:cs="Times New Roman"/>
        </w:rPr>
        <w:t>Февр</w:t>
      </w:r>
      <w:proofErr w:type="spellEnd"/>
      <w:proofErr w:type="gramEnd"/>
      <w:r w:rsidRPr="002166EB">
        <w:rPr>
          <w:rFonts w:ascii="Times New Roman" w:hAnsi="Times New Roman" w:cs="Times New Roman"/>
        </w:rPr>
        <w:t xml:space="preserve"> Л. Бои за историю. – М.: Наука, 1991. – 632 с.</w:t>
      </w:r>
    </w:p>
  </w:footnote>
  <w:footnote w:id="29">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Назаретян</w:t>
      </w:r>
      <w:proofErr w:type="spellEnd"/>
      <w:r w:rsidRPr="002166EB">
        <w:rPr>
          <w:rFonts w:ascii="Times New Roman" w:hAnsi="Times New Roman" w:cs="Times New Roman"/>
        </w:rPr>
        <w:t xml:space="preserve"> А.П. «Столкновение цивилизаций» и «Конец истории» // Общественные науки и современность. – 1994.  – №6.  – С. 140-146.</w:t>
      </w:r>
    </w:p>
  </w:footnote>
  <w:footnote w:id="30">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Моисеев Н.Н. Экологический кризис и цивилизационные конфликты // Проблемы глобальной безопасности. – М.: ИНИОН, 1995. – С. 157-181.</w:t>
      </w:r>
    </w:p>
  </w:footnote>
  <w:footnote w:id="31">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 xml:space="preserve">Панова В.В. Современные западные исследования международного конфликта // Международные процессы: электронная версия. – 2005. Том 3.  – №2 (8). </w:t>
      </w:r>
      <w:r w:rsidRPr="002166EB">
        <w:rPr>
          <w:rFonts w:ascii="Times New Roman" w:hAnsi="Times New Roman" w:cs="Times New Roman"/>
          <w:lang w:val="en-US"/>
        </w:rPr>
        <w:t>URL</w:t>
      </w:r>
      <w:r w:rsidRPr="002166EB">
        <w:rPr>
          <w:rFonts w:ascii="Times New Roman" w:hAnsi="Times New Roman" w:cs="Times New Roman"/>
        </w:rPr>
        <w:t>: http://www.intertrends.ru/seven/005.htm (дата обращения: 18.05.2013).</w:t>
      </w:r>
    </w:p>
  </w:footnote>
  <w:footnote w:id="32">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Шемякин Я.Г. Этнические конфликты: цивилизационный ракурс // Общественные науки и современность. – 1998. – №4. – С. 49-60.</w:t>
      </w:r>
    </w:p>
  </w:footnote>
  <w:footnote w:id="33">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Столяров А.М. Запад и Восток: новая «эпоха пророков» // Россия21. – 2004. - №4. – С. 66-101</w:t>
      </w:r>
    </w:p>
  </w:footnote>
  <w:footnote w:id="34">
    <w:p w:rsidR="008A46D3" w:rsidRPr="002166EB" w:rsidRDefault="008A46D3" w:rsidP="008A46D3">
      <w:pPr>
        <w:pStyle w:val="af7"/>
        <w:jc w:val="both"/>
      </w:pPr>
      <w:r w:rsidRPr="002166EB">
        <w:rPr>
          <w:rStyle w:val="af9"/>
        </w:rPr>
        <w:footnoteRef/>
      </w:r>
      <w:r w:rsidRPr="002166EB">
        <w:rPr>
          <w:rFonts w:ascii="Times New Roman" w:hAnsi="Times New Roman" w:cs="Times New Roman"/>
        </w:rPr>
        <w:t xml:space="preserve">Дмитриев А.В. </w:t>
      </w:r>
      <w:proofErr w:type="spellStart"/>
      <w:r w:rsidRPr="002166EB">
        <w:rPr>
          <w:rFonts w:ascii="Times New Roman" w:hAnsi="Times New Roman" w:cs="Times New Roman"/>
        </w:rPr>
        <w:t>Конфликтогенность</w:t>
      </w:r>
      <w:proofErr w:type="spellEnd"/>
      <w:r w:rsidRPr="002166EB">
        <w:rPr>
          <w:rFonts w:ascii="Times New Roman" w:hAnsi="Times New Roman" w:cs="Times New Roman"/>
        </w:rPr>
        <w:t xml:space="preserve"> миграции: глобальный аспект // Диалог культур в </w:t>
      </w:r>
      <w:proofErr w:type="spellStart"/>
      <w:r w:rsidRPr="002166EB">
        <w:rPr>
          <w:rFonts w:ascii="Times New Roman" w:hAnsi="Times New Roman" w:cs="Times New Roman"/>
        </w:rPr>
        <w:t>глобализирующемся</w:t>
      </w:r>
      <w:proofErr w:type="spellEnd"/>
      <w:r w:rsidRPr="002166EB">
        <w:rPr>
          <w:rFonts w:ascii="Times New Roman" w:hAnsi="Times New Roman" w:cs="Times New Roman"/>
        </w:rPr>
        <w:t xml:space="preserve"> мире: мировоззренческие аспекты. – М. Наука,2005. – С. 389-427.</w:t>
      </w:r>
    </w:p>
  </w:footnote>
  <w:footnote w:id="35">
    <w:p w:rsidR="008A46D3" w:rsidRPr="002166EB" w:rsidRDefault="008A46D3" w:rsidP="008A46D3">
      <w:pPr>
        <w:pStyle w:val="af7"/>
        <w:jc w:val="both"/>
      </w:pPr>
      <w:r w:rsidRPr="002166EB">
        <w:rPr>
          <w:rStyle w:val="af9"/>
        </w:rPr>
        <w:footnoteRef/>
      </w:r>
      <w:proofErr w:type="spellStart"/>
      <w:r w:rsidRPr="002166EB">
        <w:rPr>
          <w:rFonts w:ascii="Times New Roman" w:hAnsi="Times New Roman"/>
        </w:rPr>
        <w:t>ЧерданцевВ.В</w:t>
      </w:r>
      <w:proofErr w:type="spellEnd"/>
      <w:r w:rsidRPr="002166EB">
        <w:rPr>
          <w:rFonts w:ascii="Times New Roman" w:hAnsi="Times New Roman"/>
        </w:rPr>
        <w:t>. Неизбежен ли конфликт цивилизаций?//Вестник Российского экономического университета им. Г.В.Плеханова. – 2012. – №11. – С. 41-46.</w:t>
      </w:r>
    </w:p>
  </w:footnote>
  <w:footnote w:id="36">
    <w:p w:rsidR="008A46D3" w:rsidRPr="002166EB" w:rsidRDefault="008A46D3" w:rsidP="008A46D3">
      <w:pPr>
        <w:spacing w:after="0" w:line="240" w:lineRule="auto"/>
        <w:jc w:val="both"/>
        <w:rPr>
          <w:rFonts w:ascii="Times New Roman" w:eastAsia="Times New Roman" w:hAnsi="Times New Roman" w:cs="Times New Roman"/>
          <w:sz w:val="20"/>
          <w:szCs w:val="20"/>
        </w:rPr>
      </w:pPr>
      <w:r w:rsidRPr="002166EB">
        <w:rPr>
          <w:rStyle w:val="af9"/>
          <w:sz w:val="20"/>
          <w:szCs w:val="20"/>
        </w:rPr>
        <w:footnoteRef/>
      </w:r>
      <w:proofErr w:type="spellStart"/>
      <w:r w:rsidRPr="002166EB">
        <w:rPr>
          <w:rFonts w:ascii="Times New Roman" w:eastAsia="Times New Roman" w:hAnsi="Times New Roman" w:cs="Times New Roman"/>
          <w:sz w:val="20"/>
          <w:szCs w:val="20"/>
        </w:rPr>
        <w:t>Ланцов</w:t>
      </w:r>
      <w:proofErr w:type="spellEnd"/>
      <w:r w:rsidRPr="002166EB">
        <w:rPr>
          <w:rFonts w:ascii="Times New Roman" w:eastAsia="Times New Roman" w:hAnsi="Times New Roman" w:cs="Times New Roman"/>
          <w:sz w:val="20"/>
          <w:szCs w:val="20"/>
        </w:rPr>
        <w:t xml:space="preserve"> С.А. Цивилизационное измерение в мировой политике: прогнозы </w:t>
      </w:r>
      <w:proofErr w:type="spellStart"/>
      <w:r w:rsidRPr="002166EB">
        <w:rPr>
          <w:rFonts w:ascii="Times New Roman" w:eastAsia="Times New Roman" w:hAnsi="Times New Roman" w:cs="Times New Roman"/>
          <w:sz w:val="20"/>
          <w:szCs w:val="20"/>
        </w:rPr>
        <w:t>С.Хантингтона</w:t>
      </w:r>
      <w:proofErr w:type="spellEnd"/>
      <w:r w:rsidRPr="002166EB">
        <w:rPr>
          <w:rFonts w:ascii="Times New Roman" w:eastAsia="Times New Roman" w:hAnsi="Times New Roman" w:cs="Times New Roman"/>
          <w:sz w:val="20"/>
          <w:szCs w:val="20"/>
        </w:rPr>
        <w:t xml:space="preserve"> и реалии </w:t>
      </w:r>
      <w:r w:rsidRPr="002166EB">
        <w:rPr>
          <w:rFonts w:ascii="Times New Roman" w:eastAsia="Times New Roman" w:hAnsi="Times New Roman" w:cs="Times New Roman"/>
          <w:sz w:val="20"/>
          <w:szCs w:val="20"/>
          <w:lang w:val="en-US"/>
        </w:rPr>
        <w:t>XXI</w:t>
      </w:r>
      <w:r w:rsidRPr="002166EB">
        <w:rPr>
          <w:rFonts w:ascii="Times New Roman" w:eastAsia="Times New Roman" w:hAnsi="Times New Roman" w:cs="Times New Roman"/>
          <w:sz w:val="20"/>
          <w:szCs w:val="20"/>
        </w:rPr>
        <w:t xml:space="preserve"> века//Научные труды Северо-Западного института управления. – 2010. – №1. – С. 212-219.</w:t>
      </w:r>
    </w:p>
  </w:footnote>
  <w:footnote w:id="37">
    <w:p w:rsidR="008A46D3" w:rsidRDefault="008A46D3" w:rsidP="008A46D3">
      <w:pPr>
        <w:pStyle w:val="style15"/>
        <w:spacing w:before="0" w:beforeAutospacing="0" w:after="0" w:afterAutospacing="0"/>
        <w:jc w:val="both"/>
      </w:pPr>
      <w:r w:rsidRPr="002166EB">
        <w:rPr>
          <w:rStyle w:val="af9"/>
          <w:sz w:val="20"/>
          <w:szCs w:val="20"/>
        </w:rPr>
        <w:footnoteRef/>
      </w:r>
      <w:r w:rsidRPr="002166EB">
        <w:rPr>
          <w:sz w:val="20"/>
          <w:szCs w:val="20"/>
        </w:rPr>
        <w:t xml:space="preserve"> Мясоедов Д.Н. Прогноз развития конфликта цивилизаций и стратегия геополитики России // Научные ведомости Белгородского государственного университета. Серия: История. Политология. Экономика. Информатика. – 2008. – Т.6. – №2. – С. 130-134.</w:t>
      </w:r>
    </w:p>
  </w:footnote>
  <w:footnote w:id="38">
    <w:p w:rsidR="008A46D3" w:rsidRPr="002166EB" w:rsidRDefault="008A46D3" w:rsidP="008A46D3">
      <w:pPr>
        <w:spacing w:after="0" w:line="240" w:lineRule="auto"/>
        <w:jc w:val="both"/>
        <w:rPr>
          <w:rFonts w:ascii="Times New Roman" w:eastAsia="Times New Roman" w:hAnsi="Times New Roman" w:cs="Times New Roman"/>
          <w:sz w:val="20"/>
          <w:szCs w:val="20"/>
        </w:rPr>
      </w:pPr>
      <w:r w:rsidRPr="002166EB">
        <w:rPr>
          <w:rStyle w:val="af9"/>
          <w:rFonts w:ascii="Times New Roman" w:hAnsi="Times New Roman" w:cs="Times New Roman"/>
          <w:sz w:val="20"/>
          <w:szCs w:val="20"/>
        </w:rPr>
        <w:footnoteRef/>
      </w:r>
      <w:proofErr w:type="spellStart"/>
      <w:r w:rsidRPr="002166EB">
        <w:rPr>
          <w:rFonts w:ascii="Times New Roman" w:eastAsia="Times New Roman" w:hAnsi="Times New Roman" w:cs="Times New Roman"/>
          <w:sz w:val="20"/>
          <w:szCs w:val="20"/>
        </w:rPr>
        <w:t>Аксюмов</w:t>
      </w:r>
      <w:proofErr w:type="spellEnd"/>
      <w:r w:rsidRPr="002166EB">
        <w:rPr>
          <w:rFonts w:ascii="Times New Roman" w:eastAsia="Times New Roman" w:hAnsi="Times New Roman" w:cs="Times New Roman"/>
          <w:sz w:val="20"/>
          <w:szCs w:val="20"/>
        </w:rPr>
        <w:t xml:space="preserve"> Б.В. Конфликт цивилизаций в современном мире: </w:t>
      </w:r>
      <w:proofErr w:type="spellStart"/>
      <w:r w:rsidRPr="002166EB">
        <w:rPr>
          <w:rFonts w:ascii="Times New Roman" w:eastAsia="Times New Roman" w:hAnsi="Times New Roman" w:cs="Times New Roman"/>
          <w:sz w:val="20"/>
          <w:szCs w:val="20"/>
        </w:rPr>
        <w:t>д</w:t>
      </w:r>
      <w:r w:rsidRPr="002166EB">
        <w:rPr>
          <w:rFonts w:ascii="Times New Roman" w:hAnsi="Times New Roman" w:cs="Times New Roman"/>
          <w:sz w:val="20"/>
          <w:szCs w:val="20"/>
        </w:rPr>
        <w:t>ис</w:t>
      </w:r>
      <w:proofErr w:type="spellEnd"/>
      <w:r w:rsidRPr="002166EB">
        <w:rPr>
          <w:rFonts w:ascii="Times New Roman" w:hAnsi="Times New Roman" w:cs="Times New Roman"/>
          <w:sz w:val="20"/>
          <w:szCs w:val="20"/>
        </w:rPr>
        <w:t>. …</w:t>
      </w:r>
      <w:proofErr w:type="spellStart"/>
      <w:r w:rsidRPr="002166EB">
        <w:rPr>
          <w:rFonts w:ascii="Times New Roman" w:hAnsi="Times New Roman" w:cs="Times New Roman"/>
          <w:sz w:val="20"/>
          <w:szCs w:val="20"/>
        </w:rPr>
        <w:t>докт</w:t>
      </w:r>
      <w:proofErr w:type="spellEnd"/>
      <w:r w:rsidRPr="002166EB">
        <w:rPr>
          <w:rFonts w:ascii="Times New Roman" w:hAnsi="Times New Roman" w:cs="Times New Roman"/>
          <w:sz w:val="20"/>
          <w:szCs w:val="20"/>
        </w:rPr>
        <w:t>. филос. наук. – Ставрополь, 2009. – 418 с.</w:t>
      </w:r>
    </w:p>
  </w:footnote>
  <w:footnote w:id="39">
    <w:p w:rsidR="008A46D3" w:rsidRPr="002166EB" w:rsidRDefault="008A46D3" w:rsidP="008A46D3">
      <w:pPr>
        <w:pStyle w:val="af7"/>
        <w:jc w:val="both"/>
      </w:pPr>
      <w:r w:rsidRPr="002166EB">
        <w:rPr>
          <w:rStyle w:val="af9"/>
          <w:rFonts w:ascii="Times New Roman" w:hAnsi="Times New Roman" w:cs="Times New Roman"/>
        </w:rPr>
        <w:footnoteRef/>
      </w:r>
      <w:proofErr w:type="spellStart"/>
      <w:r w:rsidRPr="002166EB">
        <w:rPr>
          <w:rFonts w:ascii="Times New Roman" w:hAnsi="Times New Roman" w:cs="Times New Roman"/>
        </w:rPr>
        <w:t>Межуев</w:t>
      </w:r>
      <w:proofErr w:type="spellEnd"/>
      <w:r w:rsidRPr="002166EB">
        <w:rPr>
          <w:rFonts w:ascii="Times New Roman" w:hAnsi="Times New Roman" w:cs="Times New Roman"/>
        </w:rPr>
        <w:t xml:space="preserve"> В.М. Диалог между цивилизациями как философская проблема // Вестник Московского государственного университета культуры и искусств. –  2004. – №1. – С. 34-43.</w:t>
      </w:r>
    </w:p>
  </w:footnote>
  <w:footnote w:id="40">
    <w:p w:rsidR="008A46D3" w:rsidRPr="002166EB" w:rsidRDefault="008A46D3" w:rsidP="008A46D3">
      <w:pPr>
        <w:pStyle w:val="af7"/>
        <w:jc w:val="both"/>
        <w:rPr>
          <w:rFonts w:ascii="Times New Roman" w:hAnsi="Times New Roman" w:cs="Times New Roman"/>
          <w:lang w:val="en-US"/>
        </w:rPr>
      </w:pPr>
      <w:r w:rsidRPr="002166EB">
        <w:rPr>
          <w:rStyle w:val="af9"/>
          <w:rFonts w:ascii="Times New Roman" w:hAnsi="Times New Roman" w:cs="Times New Roman"/>
        </w:rPr>
        <w:footnoteRef/>
      </w:r>
      <w:r w:rsidRPr="002166EB">
        <w:rPr>
          <w:rFonts w:ascii="Times New Roman" w:hAnsi="Times New Roman" w:cs="Times New Roman"/>
          <w:lang w:val="en-US"/>
        </w:rPr>
        <w:t xml:space="preserve">Matlock J.F. Can civilizations clash? //Proc. </w:t>
      </w:r>
      <w:r w:rsidRPr="002166EB">
        <w:rPr>
          <w:rFonts w:ascii="Times New Roman" w:hAnsi="Times New Roman" w:cs="Times New Roman"/>
        </w:rPr>
        <w:t>о</w:t>
      </w:r>
      <w:proofErr w:type="spellStart"/>
      <w:r w:rsidRPr="002166EB">
        <w:rPr>
          <w:rFonts w:ascii="Times New Roman" w:hAnsi="Times New Roman" w:cs="Times New Roman"/>
          <w:lang w:val="en-US"/>
        </w:rPr>
        <w:t>f</w:t>
      </w:r>
      <w:proofErr w:type="spellEnd"/>
      <w:r w:rsidRPr="002166EB">
        <w:rPr>
          <w:rFonts w:ascii="Times New Roman" w:hAnsi="Times New Roman" w:cs="Times New Roman"/>
          <w:lang w:val="en-US"/>
        </w:rPr>
        <w:t xml:space="preserve"> the </w:t>
      </w:r>
      <w:proofErr w:type="spellStart"/>
      <w:r w:rsidRPr="002166EB">
        <w:rPr>
          <w:rFonts w:ascii="Times New Roman" w:hAnsi="Times New Roman" w:cs="Times New Roman"/>
          <w:lang w:val="en-US"/>
        </w:rPr>
        <w:t>Americ</w:t>
      </w:r>
      <w:proofErr w:type="spellEnd"/>
      <w:r w:rsidRPr="002166EB">
        <w:rPr>
          <w:rFonts w:ascii="Times New Roman" w:hAnsi="Times New Roman" w:cs="Times New Roman"/>
          <w:lang w:val="en-US"/>
        </w:rPr>
        <w:t xml:space="preserve">. </w:t>
      </w:r>
      <w:proofErr w:type="spellStart"/>
      <w:proofErr w:type="gramStart"/>
      <w:r w:rsidRPr="002166EB">
        <w:rPr>
          <w:rFonts w:ascii="Times New Roman" w:hAnsi="Times New Roman" w:cs="Times New Roman"/>
          <w:lang w:val="en-US"/>
        </w:rPr>
        <w:t>Philosophicalsoc</w:t>
      </w:r>
      <w:proofErr w:type="spellEnd"/>
      <w:r w:rsidRPr="002166EB">
        <w:rPr>
          <w:rFonts w:ascii="Times New Roman" w:hAnsi="Times New Roman" w:cs="Times New Roman"/>
          <w:lang w:val="en-US"/>
        </w:rPr>
        <w:t>.</w:t>
      </w:r>
      <w:proofErr w:type="gramEnd"/>
      <w:r w:rsidRPr="002166EB">
        <w:rPr>
          <w:rFonts w:ascii="Times New Roman" w:hAnsi="Times New Roman" w:cs="Times New Roman"/>
          <w:lang w:val="en-US"/>
        </w:rPr>
        <w:t xml:space="preserve"> – Philadelphia, 1999.Vol. 143, No 3. – P. 428-439.</w:t>
      </w:r>
    </w:p>
  </w:footnote>
  <w:footnote w:id="41">
    <w:p w:rsidR="008A46D3" w:rsidRPr="002166EB" w:rsidRDefault="008A46D3" w:rsidP="008A46D3">
      <w:pPr>
        <w:pStyle w:val="af7"/>
        <w:jc w:val="both"/>
      </w:pPr>
      <w:r w:rsidRPr="002166EB">
        <w:rPr>
          <w:rStyle w:val="af9"/>
          <w:rFonts w:ascii="Times New Roman" w:hAnsi="Times New Roman" w:cs="Times New Roman"/>
        </w:rPr>
        <w:footnoteRef/>
      </w:r>
      <w:proofErr w:type="spellStart"/>
      <w:r w:rsidRPr="002166EB">
        <w:rPr>
          <w:rFonts w:ascii="Times New Roman" w:hAnsi="Times New Roman" w:cs="Times New Roman"/>
        </w:rPr>
        <w:t>Батура</w:t>
      </w:r>
      <w:proofErr w:type="spellEnd"/>
      <w:r w:rsidRPr="002166EB">
        <w:rPr>
          <w:rFonts w:ascii="Times New Roman" w:hAnsi="Times New Roman" w:cs="Times New Roman"/>
        </w:rPr>
        <w:t xml:space="preserve"> А.А.  </w:t>
      </w:r>
      <w:r w:rsidRPr="002166EB">
        <w:rPr>
          <w:rFonts w:ascii="Times New Roman" w:eastAsia="Times New Roman" w:hAnsi="Times New Roman" w:cs="Times New Roman"/>
          <w:bCs/>
          <w:kern w:val="36"/>
        </w:rPr>
        <w:t xml:space="preserve">Традиция как философско-культурологическая категория и ее социально-адаптационные функции: </w:t>
      </w:r>
      <w:proofErr w:type="spellStart"/>
      <w:r w:rsidRPr="002166EB">
        <w:rPr>
          <w:rFonts w:ascii="Times New Roman" w:eastAsia="Times New Roman" w:hAnsi="Times New Roman" w:cs="Times New Roman"/>
          <w:bCs/>
          <w:kern w:val="36"/>
        </w:rPr>
        <w:t>дис</w:t>
      </w:r>
      <w:proofErr w:type="spellEnd"/>
      <w:r w:rsidRPr="002166EB">
        <w:rPr>
          <w:rFonts w:ascii="Times New Roman" w:eastAsia="Times New Roman" w:hAnsi="Times New Roman" w:cs="Times New Roman"/>
          <w:bCs/>
          <w:kern w:val="36"/>
        </w:rPr>
        <w:t>. … канд. филос. наук. – Краснодар, 2000. – 149 с.</w:t>
      </w:r>
    </w:p>
  </w:footnote>
  <w:footnote w:id="42">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Иванова Ю.В. Традиции и их роль в политической жизни общества: </w:t>
      </w:r>
      <w:proofErr w:type="spellStart"/>
      <w:r w:rsidRPr="002166EB">
        <w:rPr>
          <w:rFonts w:ascii="Times New Roman" w:hAnsi="Times New Roman" w:cs="Times New Roman"/>
        </w:rPr>
        <w:t>дис</w:t>
      </w:r>
      <w:proofErr w:type="spellEnd"/>
      <w:r w:rsidRPr="002166EB">
        <w:rPr>
          <w:rFonts w:ascii="Times New Roman" w:hAnsi="Times New Roman" w:cs="Times New Roman"/>
        </w:rPr>
        <w:t>. … канд. филос. наук. – М., 1994. – 176 с.</w:t>
      </w:r>
    </w:p>
  </w:footnote>
  <w:footnote w:id="43">
    <w:p w:rsidR="008A46D3" w:rsidRPr="002166EB" w:rsidRDefault="008A46D3" w:rsidP="008A46D3">
      <w:pPr>
        <w:spacing w:after="0" w:line="240" w:lineRule="auto"/>
        <w:jc w:val="both"/>
        <w:rPr>
          <w:rFonts w:ascii="Times New Roman" w:eastAsia="Times New Roman" w:hAnsi="Times New Roman" w:cs="Times New Roman"/>
          <w:iCs/>
          <w:sz w:val="20"/>
          <w:szCs w:val="20"/>
        </w:rPr>
      </w:pPr>
      <w:r w:rsidRPr="002166EB">
        <w:rPr>
          <w:rStyle w:val="af9"/>
          <w:rFonts w:ascii="Times New Roman" w:hAnsi="Times New Roman" w:cs="Times New Roman"/>
          <w:sz w:val="20"/>
          <w:szCs w:val="20"/>
        </w:rPr>
        <w:footnoteRef/>
      </w:r>
      <w:r w:rsidRPr="002166EB">
        <w:rPr>
          <w:rFonts w:ascii="Times New Roman" w:hAnsi="Times New Roman" w:cs="Times New Roman"/>
          <w:sz w:val="20"/>
          <w:szCs w:val="20"/>
        </w:rPr>
        <w:t xml:space="preserve">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xml:space="preserve">, митрополит. Современные вызовы глобального мира: </w:t>
      </w:r>
      <w:proofErr w:type="spellStart"/>
      <w:r w:rsidRPr="002166EB">
        <w:rPr>
          <w:rFonts w:ascii="Times New Roman" w:hAnsi="Times New Roman" w:cs="Times New Roman"/>
          <w:sz w:val="20"/>
          <w:szCs w:val="20"/>
        </w:rPr>
        <w:t>секуляризм</w:t>
      </w:r>
      <w:proofErr w:type="spellEnd"/>
      <w:r w:rsidRPr="002166EB">
        <w:rPr>
          <w:rFonts w:ascii="Times New Roman" w:hAnsi="Times New Roman" w:cs="Times New Roman"/>
          <w:sz w:val="20"/>
          <w:szCs w:val="20"/>
        </w:rPr>
        <w:t xml:space="preserve"> и религиозное мировоззрение// Международная жизнь. – 2010. – №7. – С. 21-33; 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митрополит. Святоотеческое наследие и современност</w:t>
      </w:r>
      <w:proofErr w:type="gramStart"/>
      <w:r w:rsidRPr="002166EB">
        <w:rPr>
          <w:rFonts w:ascii="Times New Roman" w:hAnsi="Times New Roman" w:cs="Times New Roman"/>
          <w:sz w:val="20"/>
          <w:szCs w:val="20"/>
        </w:rPr>
        <w:t>ь[</w:t>
      </w:r>
      <w:proofErr w:type="gramEnd"/>
      <w:r w:rsidRPr="002166EB">
        <w:rPr>
          <w:rFonts w:ascii="Times New Roman" w:hAnsi="Times New Roman" w:cs="Times New Roman"/>
          <w:sz w:val="20"/>
          <w:szCs w:val="20"/>
        </w:rPr>
        <w:t>Электронный ресурс] // Библиотека «Благовещение»: сайт.</w:t>
      </w:r>
      <w:r w:rsidRPr="002166EB">
        <w:rPr>
          <w:rFonts w:ascii="Times New Roman" w:hAnsi="Times New Roman" w:cs="Times New Roman"/>
          <w:sz w:val="20"/>
          <w:szCs w:val="20"/>
          <w:lang w:val="en-US"/>
        </w:rPr>
        <w:t>URL</w:t>
      </w:r>
      <w:r w:rsidRPr="002166EB">
        <w:rPr>
          <w:rFonts w:ascii="Times New Roman" w:hAnsi="Times New Roman" w:cs="Times New Roman"/>
          <w:sz w:val="20"/>
          <w:szCs w:val="20"/>
        </w:rPr>
        <w:t>:</w:t>
      </w:r>
      <w:proofErr w:type="spellStart"/>
      <w:r w:rsidRPr="002166EB">
        <w:rPr>
          <w:rFonts w:ascii="Times New Roman" w:hAnsi="Times New Roman" w:cs="Times New Roman"/>
          <w:sz w:val="20"/>
          <w:szCs w:val="20"/>
        </w:rPr>
        <w:t>http</w:t>
      </w:r>
      <w:proofErr w:type="spellEnd"/>
      <w:r w:rsidRPr="002166EB">
        <w:rPr>
          <w:rFonts w:ascii="Times New Roman" w:hAnsi="Times New Roman" w:cs="Times New Roman"/>
          <w:sz w:val="20"/>
          <w:szCs w:val="20"/>
        </w:rPr>
        <w:t xml:space="preserve">://www.wco.ru/biblio/books/alfeev20/H00-T.htm (дата обращения: 18.05.2013); 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xml:space="preserve">, митрополит. Преподобный </w:t>
      </w:r>
      <w:proofErr w:type="spellStart"/>
      <w:r w:rsidRPr="002166EB">
        <w:rPr>
          <w:rFonts w:ascii="Times New Roman" w:hAnsi="Times New Roman" w:cs="Times New Roman"/>
          <w:sz w:val="20"/>
          <w:szCs w:val="20"/>
        </w:rPr>
        <w:t>Симеон</w:t>
      </w:r>
      <w:proofErr w:type="spellEnd"/>
      <w:r w:rsidRPr="002166EB">
        <w:rPr>
          <w:rFonts w:ascii="Times New Roman" w:hAnsi="Times New Roman" w:cs="Times New Roman"/>
          <w:sz w:val="20"/>
          <w:szCs w:val="20"/>
        </w:rPr>
        <w:t xml:space="preserve"> Новый Богослов и Православное предание. – М.: Изд-во МП РПЦ,2013. –  448 с.; 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xml:space="preserve">, митрополит. </w:t>
      </w:r>
      <w:r w:rsidRPr="002166EB">
        <w:rPr>
          <w:rFonts w:ascii="Times New Roman" w:eastAsia="Times New Roman" w:hAnsi="Times New Roman" w:cs="Times New Roman"/>
          <w:bCs/>
          <w:kern w:val="36"/>
          <w:sz w:val="20"/>
          <w:szCs w:val="20"/>
        </w:rPr>
        <w:t xml:space="preserve">Благословение или проклятие? Традиционные и либеральные ценности в споре между христианством и западной цивилизацией. </w:t>
      </w:r>
      <w:r w:rsidRPr="002166EB">
        <w:rPr>
          <w:rFonts w:ascii="Times New Roman" w:eastAsia="Times New Roman" w:hAnsi="Times New Roman" w:cs="Times New Roman"/>
          <w:iCs/>
          <w:sz w:val="20"/>
          <w:szCs w:val="20"/>
        </w:rPr>
        <w:t xml:space="preserve">Доклад на Мировом общественном форуме «Диалог цивилизаций», Гавана (Куба), 27-30 марта 2005 года [Электронный ресурс] // Митрополит </w:t>
      </w:r>
      <w:proofErr w:type="spellStart"/>
      <w:r w:rsidRPr="002166EB">
        <w:rPr>
          <w:rFonts w:ascii="Times New Roman" w:eastAsia="Times New Roman" w:hAnsi="Times New Roman" w:cs="Times New Roman"/>
          <w:iCs/>
          <w:sz w:val="20"/>
          <w:szCs w:val="20"/>
        </w:rPr>
        <w:t>Иларион</w:t>
      </w:r>
      <w:proofErr w:type="spellEnd"/>
      <w:r w:rsidRPr="002166EB">
        <w:rPr>
          <w:rFonts w:ascii="Times New Roman" w:eastAsia="Times New Roman" w:hAnsi="Times New Roman" w:cs="Times New Roman"/>
          <w:iCs/>
          <w:sz w:val="20"/>
          <w:szCs w:val="20"/>
        </w:rPr>
        <w:t xml:space="preserve"> (Алфеев): сайт. </w:t>
      </w:r>
      <w:r w:rsidRPr="002166EB">
        <w:rPr>
          <w:rFonts w:ascii="Times New Roman" w:eastAsia="Times New Roman" w:hAnsi="Times New Roman" w:cs="Times New Roman"/>
          <w:iCs/>
          <w:sz w:val="20"/>
          <w:szCs w:val="20"/>
          <w:lang w:val="en-US"/>
        </w:rPr>
        <w:t>URL</w:t>
      </w:r>
      <w:r w:rsidRPr="002166EB">
        <w:rPr>
          <w:rFonts w:ascii="Times New Roman" w:eastAsia="Times New Roman" w:hAnsi="Times New Roman" w:cs="Times New Roman"/>
          <w:iCs/>
          <w:sz w:val="20"/>
          <w:szCs w:val="20"/>
        </w:rPr>
        <w:t xml:space="preserve">: http://hilarion.ru/2010/02/25/1050 (дата обращения: 12.05.2012); </w:t>
      </w:r>
      <w:r w:rsidRPr="002166EB">
        <w:rPr>
          <w:rFonts w:ascii="Times New Roman" w:hAnsi="Times New Roman" w:cs="Times New Roman"/>
          <w:sz w:val="20"/>
          <w:szCs w:val="20"/>
        </w:rPr>
        <w:t xml:space="preserve">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xml:space="preserve">, митрополит. Православие и </w:t>
      </w:r>
      <w:proofErr w:type="spellStart"/>
      <w:r w:rsidRPr="002166EB">
        <w:rPr>
          <w:rFonts w:ascii="Times New Roman" w:hAnsi="Times New Roman" w:cs="Times New Roman"/>
          <w:sz w:val="20"/>
          <w:szCs w:val="20"/>
        </w:rPr>
        <w:t>секуляриз</w:t>
      </w:r>
      <w:proofErr w:type="gramStart"/>
      <w:r w:rsidRPr="002166EB">
        <w:rPr>
          <w:rFonts w:ascii="Times New Roman" w:hAnsi="Times New Roman" w:cs="Times New Roman"/>
          <w:sz w:val="20"/>
          <w:szCs w:val="20"/>
        </w:rPr>
        <w:t>м</w:t>
      </w:r>
      <w:proofErr w:type="spellEnd"/>
      <w:r w:rsidRPr="002166EB">
        <w:rPr>
          <w:rFonts w:ascii="Times New Roman" w:hAnsi="Times New Roman" w:cs="Times New Roman"/>
          <w:sz w:val="20"/>
          <w:szCs w:val="20"/>
        </w:rPr>
        <w:t>[</w:t>
      </w:r>
      <w:proofErr w:type="gramEnd"/>
      <w:r w:rsidRPr="002166EB">
        <w:rPr>
          <w:rFonts w:ascii="Times New Roman" w:hAnsi="Times New Roman" w:cs="Times New Roman"/>
          <w:sz w:val="20"/>
          <w:szCs w:val="20"/>
        </w:rPr>
        <w:t xml:space="preserve">Электронный ресурс]// Русская Православная Церковь: сайт. </w:t>
      </w:r>
      <w:proofErr w:type="gramStart"/>
      <w:r w:rsidRPr="002166EB">
        <w:rPr>
          <w:rFonts w:ascii="Times New Roman" w:hAnsi="Times New Roman" w:cs="Times New Roman"/>
          <w:sz w:val="20"/>
          <w:szCs w:val="20"/>
          <w:lang w:val="en-US"/>
        </w:rPr>
        <w:t>URL</w:t>
      </w:r>
      <w:r w:rsidRPr="002166EB">
        <w:rPr>
          <w:rFonts w:ascii="Times New Roman" w:hAnsi="Times New Roman" w:cs="Times New Roman"/>
          <w:sz w:val="20"/>
          <w:szCs w:val="20"/>
        </w:rPr>
        <w:t>:</w:t>
      </w:r>
      <w:r w:rsidRPr="002166EB">
        <w:rPr>
          <w:rFonts w:ascii="Times New Roman" w:hAnsi="Times New Roman" w:cs="Times New Roman"/>
          <w:sz w:val="20"/>
          <w:szCs w:val="20"/>
          <w:lang w:val="en-US"/>
        </w:rPr>
        <w:t>http</w:t>
      </w:r>
      <w:r w:rsidRPr="002166EB">
        <w:rPr>
          <w:rFonts w:ascii="Times New Roman" w:hAnsi="Times New Roman" w:cs="Times New Roman"/>
          <w:sz w:val="20"/>
          <w:szCs w:val="20"/>
        </w:rPr>
        <w:t>://</w:t>
      </w:r>
      <w:r w:rsidRPr="002166EB">
        <w:rPr>
          <w:rFonts w:ascii="Times New Roman" w:hAnsi="Times New Roman" w:cs="Times New Roman"/>
          <w:sz w:val="20"/>
          <w:szCs w:val="20"/>
          <w:lang w:val="en-US"/>
        </w:rPr>
        <w:t>www</w:t>
      </w:r>
      <w:r w:rsidRPr="002166EB">
        <w:rPr>
          <w:rFonts w:ascii="Times New Roman" w:hAnsi="Times New Roman" w:cs="Times New Roman"/>
          <w:sz w:val="20"/>
          <w:szCs w:val="20"/>
        </w:rPr>
        <w:t>.</w:t>
      </w:r>
      <w:proofErr w:type="spellStart"/>
      <w:r w:rsidRPr="002166EB">
        <w:rPr>
          <w:rFonts w:ascii="Times New Roman" w:hAnsi="Times New Roman" w:cs="Times New Roman"/>
          <w:sz w:val="20"/>
          <w:szCs w:val="20"/>
          <w:lang w:val="en-US"/>
        </w:rPr>
        <w:t>patriarhia</w:t>
      </w:r>
      <w:proofErr w:type="spellEnd"/>
      <w:r w:rsidRPr="002166EB">
        <w:rPr>
          <w:rFonts w:ascii="Times New Roman" w:hAnsi="Times New Roman" w:cs="Times New Roman"/>
          <w:sz w:val="20"/>
          <w:szCs w:val="20"/>
        </w:rPr>
        <w:t>.</w:t>
      </w:r>
      <w:proofErr w:type="spellStart"/>
      <w:r w:rsidRPr="002166EB">
        <w:rPr>
          <w:rFonts w:ascii="Times New Roman" w:hAnsi="Times New Roman" w:cs="Times New Roman"/>
          <w:sz w:val="20"/>
          <w:szCs w:val="20"/>
          <w:lang w:val="en-US"/>
        </w:rPr>
        <w:t>ru</w:t>
      </w:r>
      <w:proofErr w:type="spellEnd"/>
      <w:r w:rsidRPr="002166EB">
        <w:rPr>
          <w:rFonts w:ascii="Times New Roman" w:hAnsi="Times New Roman" w:cs="Times New Roman"/>
          <w:sz w:val="20"/>
          <w:szCs w:val="20"/>
        </w:rPr>
        <w:t xml:space="preserve">; Алфеев </w:t>
      </w:r>
      <w:proofErr w:type="spellStart"/>
      <w:r w:rsidRPr="002166EB">
        <w:rPr>
          <w:rFonts w:ascii="Times New Roman" w:hAnsi="Times New Roman" w:cs="Times New Roman"/>
          <w:sz w:val="20"/>
          <w:szCs w:val="20"/>
        </w:rPr>
        <w:t>Иларион</w:t>
      </w:r>
      <w:proofErr w:type="spellEnd"/>
      <w:r w:rsidRPr="002166EB">
        <w:rPr>
          <w:rFonts w:ascii="Times New Roman" w:hAnsi="Times New Roman" w:cs="Times New Roman"/>
          <w:sz w:val="20"/>
          <w:szCs w:val="20"/>
        </w:rPr>
        <w:t>, митрополит.</w:t>
      </w:r>
      <w:proofErr w:type="gramEnd"/>
      <w:r w:rsidRPr="002166EB">
        <w:rPr>
          <w:rFonts w:ascii="Times New Roman" w:hAnsi="Times New Roman" w:cs="Times New Roman"/>
          <w:sz w:val="20"/>
          <w:szCs w:val="20"/>
        </w:rPr>
        <w:t xml:space="preserve"> Современные вызовы глобального мира: </w:t>
      </w:r>
      <w:proofErr w:type="spellStart"/>
      <w:r w:rsidRPr="002166EB">
        <w:rPr>
          <w:rFonts w:ascii="Times New Roman" w:hAnsi="Times New Roman" w:cs="Times New Roman"/>
          <w:sz w:val="20"/>
          <w:szCs w:val="20"/>
        </w:rPr>
        <w:t>секуляризм</w:t>
      </w:r>
      <w:proofErr w:type="spellEnd"/>
      <w:r w:rsidRPr="002166EB">
        <w:rPr>
          <w:rFonts w:ascii="Times New Roman" w:hAnsi="Times New Roman" w:cs="Times New Roman"/>
          <w:sz w:val="20"/>
          <w:szCs w:val="20"/>
        </w:rPr>
        <w:t xml:space="preserve"> и религиозное мировоззрение// Международная жизнь. – 2010. – №7. – С. 21-33.</w:t>
      </w:r>
    </w:p>
  </w:footnote>
  <w:footnote w:id="44">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 Краснов М. Государс</w:t>
      </w:r>
      <w:r w:rsidR="009D5A93">
        <w:rPr>
          <w:rFonts w:ascii="Times New Roman" w:hAnsi="Times New Roman" w:cs="Times New Roman"/>
        </w:rPr>
        <w:t xml:space="preserve">тво светское или секулярное? // </w:t>
      </w:r>
      <w:r w:rsidRPr="002166EB">
        <w:rPr>
          <w:rFonts w:ascii="Times New Roman" w:hAnsi="Times New Roman" w:cs="Times New Roman"/>
        </w:rPr>
        <w:t xml:space="preserve">Нескучный сад: электронная версия. </w:t>
      </w:r>
      <w:r w:rsidRPr="002166EB">
        <w:rPr>
          <w:rFonts w:ascii="Times New Roman" w:hAnsi="Times New Roman" w:cs="Times New Roman"/>
          <w:lang w:val="en-US"/>
        </w:rPr>
        <w:t>URL</w:t>
      </w:r>
      <w:r w:rsidRPr="002166EB">
        <w:rPr>
          <w:rFonts w:ascii="Times New Roman" w:hAnsi="Times New Roman" w:cs="Times New Roman"/>
        </w:rPr>
        <w:t xml:space="preserve">: </w:t>
      </w:r>
      <w:r w:rsidRPr="002166EB">
        <w:rPr>
          <w:rFonts w:ascii="Times New Roman" w:hAnsi="Times New Roman" w:cs="Times New Roman"/>
          <w:lang w:val="en-US"/>
        </w:rPr>
        <w:t>http</w:t>
      </w:r>
      <w:r w:rsidRPr="002166EB">
        <w:rPr>
          <w:rFonts w:ascii="Times New Roman" w:hAnsi="Times New Roman" w:cs="Times New Roman"/>
        </w:rPr>
        <w:t>://</w:t>
      </w:r>
      <w:r w:rsidRPr="002166EB">
        <w:rPr>
          <w:rFonts w:ascii="Times New Roman" w:hAnsi="Times New Roman" w:cs="Times New Roman"/>
          <w:lang w:val="en-US"/>
        </w:rPr>
        <w:t>www</w:t>
      </w:r>
      <w:r w:rsidRPr="002166EB">
        <w:rPr>
          <w:rFonts w:ascii="Times New Roman" w:hAnsi="Times New Roman" w:cs="Times New Roman"/>
        </w:rPr>
        <w:t>.</w:t>
      </w:r>
      <w:proofErr w:type="spellStart"/>
      <w:r w:rsidRPr="002166EB">
        <w:rPr>
          <w:rFonts w:ascii="Times New Roman" w:hAnsi="Times New Roman" w:cs="Times New Roman"/>
          <w:lang w:val="en-US"/>
        </w:rPr>
        <w:t>nsad</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ru</w:t>
      </w:r>
      <w:proofErr w:type="spellEnd"/>
      <w:r w:rsidRPr="002166EB">
        <w:rPr>
          <w:rFonts w:ascii="Times New Roman" w:hAnsi="Times New Roman" w:cs="Times New Roman"/>
        </w:rPr>
        <w:t>/</w:t>
      </w:r>
      <w:r w:rsidRPr="002166EB">
        <w:rPr>
          <w:rFonts w:ascii="Times New Roman" w:hAnsi="Times New Roman" w:cs="Times New Roman"/>
          <w:lang w:val="en-US"/>
        </w:rPr>
        <w:t>articles</w:t>
      </w:r>
      <w:r w:rsidRPr="002166EB">
        <w:rPr>
          <w:rFonts w:ascii="Times New Roman" w:hAnsi="Times New Roman" w:cs="Times New Roman"/>
        </w:rPr>
        <w:t>/</w:t>
      </w:r>
      <w:proofErr w:type="spellStart"/>
      <w:r w:rsidRPr="002166EB">
        <w:rPr>
          <w:rFonts w:ascii="Times New Roman" w:hAnsi="Times New Roman" w:cs="Times New Roman"/>
          <w:lang w:val="en-US"/>
        </w:rPr>
        <w:t>gosudarstvo</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svetskoe</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ili</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sekulyarnoe</w:t>
      </w:r>
      <w:proofErr w:type="spellEnd"/>
      <w:r w:rsidRPr="002166EB">
        <w:rPr>
          <w:rFonts w:ascii="Times New Roman" w:hAnsi="Times New Roman" w:cs="Times New Roman"/>
        </w:rPr>
        <w:t xml:space="preserve"> (дата обращения 12.03.2013).</w:t>
      </w:r>
    </w:p>
  </w:footnote>
  <w:footnote w:id="45">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 Наумов С., Слонов Н. От атеистического государства – к светском</w:t>
      </w:r>
      <w:proofErr w:type="gramStart"/>
      <w:r w:rsidRPr="002166EB">
        <w:rPr>
          <w:rFonts w:ascii="Times New Roman" w:hAnsi="Times New Roman" w:cs="Times New Roman"/>
        </w:rPr>
        <w:t>у[</w:t>
      </w:r>
      <w:proofErr w:type="gramEnd"/>
      <w:r w:rsidRPr="002166EB">
        <w:rPr>
          <w:rFonts w:ascii="Times New Roman" w:hAnsi="Times New Roman" w:cs="Times New Roman"/>
        </w:rPr>
        <w:t xml:space="preserve">Электронный ресурс] // Фонд исторической перспективы: сайт. </w:t>
      </w:r>
      <w:r w:rsidRPr="002166EB">
        <w:rPr>
          <w:rFonts w:ascii="Times New Roman" w:hAnsi="Times New Roman" w:cs="Times New Roman"/>
          <w:lang w:val="en-US"/>
        </w:rPr>
        <w:t>URL</w:t>
      </w:r>
      <w:r w:rsidRPr="002166EB">
        <w:rPr>
          <w:rFonts w:ascii="Times New Roman" w:hAnsi="Times New Roman" w:cs="Times New Roman"/>
        </w:rPr>
        <w:t xml:space="preserve">: </w:t>
      </w:r>
      <w:r w:rsidRPr="002166EB">
        <w:rPr>
          <w:rFonts w:ascii="Times New Roman" w:hAnsi="Times New Roman" w:cs="Times New Roman"/>
          <w:lang w:val="en-US"/>
        </w:rPr>
        <w:t>http</w:t>
      </w:r>
      <w:r w:rsidRPr="002166EB">
        <w:rPr>
          <w:rFonts w:ascii="Times New Roman" w:hAnsi="Times New Roman" w:cs="Times New Roman"/>
        </w:rPr>
        <w:t>://</w:t>
      </w:r>
      <w:r w:rsidRPr="002166EB">
        <w:rPr>
          <w:rFonts w:ascii="Times New Roman" w:hAnsi="Times New Roman" w:cs="Times New Roman"/>
          <w:lang w:val="en-US"/>
        </w:rPr>
        <w:t>www</w:t>
      </w:r>
      <w:r w:rsidRPr="002166EB">
        <w:rPr>
          <w:rFonts w:ascii="Times New Roman" w:hAnsi="Times New Roman" w:cs="Times New Roman"/>
        </w:rPr>
        <w:t>.</w:t>
      </w:r>
      <w:proofErr w:type="spellStart"/>
      <w:r w:rsidRPr="002166EB">
        <w:rPr>
          <w:rFonts w:ascii="Times New Roman" w:hAnsi="Times New Roman" w:cs="Times New Roman"/>
          <w:lang w:val="en-US"/>
        </w:rPr>
        <w:t>perspektivy</w:t>
      </w:r>
      <w:proofErr w:type="spellEnd"/>
      <w:r w:rsidRPr="002166EB">
        <w:rPr>
          <w:rFonts w:ascii="Times New Roman" w:hAnsi="Times New Roman" w:cs="Times New Roman"/>
        </w:rPr>
        <w:t>.</w:t>
      </w:r>
      <w:r w:rsidRPr="002166EB">
        <w:rPr>
          <w:rFonts w:ascii="Times New Roman" w:hAnsi="Times New Roman" w:cs="Times New Roman"/>
          <w:lang w:val="en-US"/>
        </w:rPr>
        <w:t>info</w:t>
      </w:r>
      <w:r w:rsidRPr="002166EB">
        <w:rPr>
          <w:rFonts w:ascii="Times New Roman" w:hAnsi="Times New Roman" w:cs="Times New Roman"/>
        </w:rPr>
        <w:t>/</w:t>
      </w:r>
      <w:proofErr w:type="spellStart"/>
      <w:r w:rsidRPr="002166EB">
        <w:rPr>
          <w:rFonts w:ascii="Times New Roman" w:hAnsi="Times New Roman" w:cs="Times New Roman"/>
          <w:lang w:val="en-US"/>
        </w:rPr>
        <w:t>rus</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gos</w:t>
      </w:r>
      <w:proofErr w:type="spellEnd"/>
      <w:r w:rsidRPr="002166EB">
        <w:rPr>
          <w:rFonts w:ascii="Times New Roman" w:hAnsi="Times New Roman" w:cs="Times New Roman"/>
        </w:rPr>
        <w:t>/</w:t>
      </w:r>
      <w:proofErr w:type="spellStart"/>
      <w:r w:rsidRPr="002166EB">
        <w:rPr>
          <w:rFonts w:ascii="Times New Roman" w:hAnsi="Times New Roman" w:cs="Times New Roman"/>
          <w:lang w:val="en-US"/>
        </w:rPr>
        <w:t>ot</w:t>
      </w:r>
      <w:proofErr w:type="spellEnd"/>
      <w:r w:rsidRPr="002166EB">
        <w:rPr>
          <w:rFonts w:ascii="Times New Roman" w:hAnsi="Times New Roman" w:cs="Times New Roman"/>
        </w:rPr>
        <w:t>_</w:t>
      </w:r>
      <w:proofErr w:type="spellStart"/>
      <w:r w:rsidRPr="002166EB">
        <w:rPr>
          <w:rFonts w:ascii="Times New Roman" w:hAnsi="Times New Roman" w:cs="Times New Roman"/>
          <w:lang w:val="en-US"/>
        </w:rPr>
        <w:t>ateisticheskogo</w:t>
      </w:r>
      <w:proofErr w:type="spellEnd"/>
      <w:r w:rsidRPr="002166EB">
        <w:rPr>
          <w:rFonts w:ascii="Times New Roman" w:hAnsi="Times New Roman" w:cs="Times New Roman"/>
        </w:rPr>
        <w:t>_</w:t>
      </w:r>
      <w:proofErr w:type="spellStart"/>
      <w:r w:rsidRPr="002166EB">
        <w:rPr>
          <w:rFonts w:ascii="Times New Roman" w:hAnsi="Times New Roman" w:cs="Times New Roman"/>
          <w:lang w:val="en-US"/>
        </w:rPr>
        <w:t>gosudarstva</w:t>
      </w:r>
      <w:proofErr w:type="spellEnd"/>
      <w:r w:rsidRPr="002166EB">
        <w:rPr>
          <w:rFonts w:ascii="Times New Roman" w:hAnsi="Times New Roman" w:cs="Times New Roman"/>
        </w:rPr>
        <w:t>--</w:t>
      </w:r>
      <w:r w:rsidRPr="002166EB">
        <w:rPr>
          <w:rFonts w:ascii="Times New Roman" w:hAnsi="Times New Roman" w:cs="Times New Roman"/>
          <w:lang w:val="en-US"/>
        </w:rPr>
        <w:t>k</w:t>
      </w:r>
      <w:r w:rsidRPr="002166EB">
        <w:rPr>
          <w:rFonts w:ascii="Times New Roman" w:hAnsi="Times New Roman" w:cs="Times New Roman"/>
        </w:rPr>
        <w:t>_</w:t>
      </w:r>
      <w:proofErr w:type="spellStart"/>
      <w:r w:rsidRPr="002166EB">
        <w:rPr>
          <w:rFonts w:ascii="Times New Roman" w:hAnsi="Times New Roman" w:cs="Times New Roman"/>
          <w:lang w:val="en-US"/>
        </w:rPr>
        <w:t>svetskomu</w:t>
      </w:r>
      <w:proofErr w:type="spellEnd"/>
      <w:r w:rsidRPr="002166EB">
        <w:rPr>
          <w:rFonts w:ascii="Times New Roman" w:hAnsi="Times New Roman" w:cs="Times New Roman"/>
        </w:rPr>
        <w:t>_2010-03-23.</w:t>
      </w:r>
      <w:proofErr w:type="spellStart"/>
      <w:r w:rsidRPr="002166EB">
        <w:rPr>
          <w:rFonts w:ascii="Times New Roman" w:hAnsi="Times New Roman" w:cs="Times New Roman"/>
          <w:lang w:val="en-US"/>
        </w:rPr>
        <w:t>htm</w:t>
      </w:r>
      <w:proofErr w:type="spellEnd"/>
      <w:r w:rsidRPr="002166EB">
        <w:rPr>
          <w:rFonts w:ascii="Times New Roman" w:hAnsi="Times New Roman" w:cs="Times New Roman"/>
        </w:rPr>
        <w:t xml:space="preserve"> (дата обращения: 26.04.2013).</w:t>
      </w:r>
    </w:p>
  </w:footnote>
  <w:footnote w:id="46">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lang w:val="en-US"/>
        </w:rPr>
        <w:t xml:space="preserve">Kenny A. Secularism and secularization // Studies. – Dublin, 1997. </w:t>
      </w:r>
      <w:proofErr w:type="spellStart"/>
      <w:proofErr w:type="gramStart"/>
      <w:r w:rsidRPr="002166EB">
        <w:rPr>
          <w:rFonts w:ascii="Times New Roman" w:hAnsi="Times New Roman" w:cs="Times New Roman"/>
          <w:lang w:val="en-US"/>
        </w:rPr>
        <w:t>Vol</w:t>
      </w:r>
      <w:proofErr w:type="spellEnd"/>
      <w:r w:rsidRPr="002166EB">
        <w:rPr>
          <w:rFonts w:ascii="Times New Roman" w:hAnsi="Times New Roman" w:cs="Times New Roman"/>
        </w:rPr>
        <w:t xml:space="preserve">. 86, </w:t>
      </w:r>
      <w:r w:rsidRPr="002166EB">
        <w:rPr>
          <w:rFonts w:ascii="Times New Roman" w:hAnsi="Times New Roman" w:cs="Times New Roman"/>
          <w:lang w:val="en-US"/>
        </w:rPr>
        <w:t>No</w:t>
      </w:r>
      <w:r w:rsidRPr="002166EB">
        <w:rPr>
          <w:rFonts w:ascii="Times New Roman" w:hAnsi="Times New Roman" w:cs="Times New Roman"/>
        </w:rPr>
        <w:t xml:space="preserve"> 344.</w:t>
      </w:r>
      <w:proofErr w:type="gramEnd"/>
      <w:r w:rsidRPr="002166EB">
        <w:rPr>
          <w:rFonts w:ascii="Times New Roman" w:hAnsi="Times New Roman" w:cs="Times New Roman"/>
        </w:rPr>
        <w:t xml:space="preserve"> – </w:t>
      </w:r>
      <w:r w:rsidRPr="002166EB">
        <w:rPr>
          <w:rFonts w:ascii="Times New Roman" w:hAnsi="Times New Roman" w:cs="Times New Roman"/>
          <w:lang w:val="en-US"/>
        </w:rPr>
        <w:t>P</w:t>
      </w:r>
      <w:r w:rsidRPr="002166EB">
        <w:rPr>
          <w:rFonts w:ascii="Times New Roman" w:hAnsi="Times New Roman" w:cs="Times New Roman"/>
        </w:rPr>
        <w:t>. 315-323.</w:t>
      </w:r>
    </w:p>
  </w:footnote>
  <w:footnote w:id="47">
    <w:p w:rsidR="008A46D3" w:rsidRPr="002166EB" w:rsidRDefault="008A46D3" w:rsidP="008A46D3">
      <w:pPr>
        <w:pStyle w:val="af7"/>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Элиаде</w:t>
      </w:r>
      <w:proofErr w:type="spellEnd"/>
      <w:r w:rsidRPr="002166EB">
        <w:rPr>
          <w:rFonts w:ascii="Times New Roman" w:hAnsi="Times New Roman" w:cs="Times New Roman"/>
        </w:rPr>
        <w:t xml:space="preserve"> М. Священное и мирское. – М.: Изд-во МГУ, 1994. – 144 с.</w:t>
      </w:r>
    </w:p>
  </w:footnote>
  <w:footnote w:id="48">
    <w:p w:rsidR="008A46D3" w:rsidRPr="002166EB" w:rsidRDefault="008A46D3" w:rsidP="008A46D3">
      <w:pPr>
        <w:pStyle w:val="af7"/>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 Дьяконов И.М. Пути истории. – М. Восточная литература, 1994. – 384 с.</w:t>
      </w:r>
    </w:p>
  </w:footnote>
  <w:footnote w:id="49">
    <w:p w:rsidR="008A46D3" w:rsidRPr="002166EB" w:rsidRDefault="008A46D3" w:rsidP="008A46D3">
      <w:pPr>
        <w:pStyle w:val="af7"/>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Хейзинга</w:t>
      </w:r>
      <w:proofErr w:type="spellEnd"/>
      <w:r w:rsidRPr="002166EB">
        <w:rPr>
          <w:rFonts w:ascii="Times New Roman" w:hAnsi="Times New Roman" w:cs="Times New Roman"/>
        </w:rPr>
        <w:t xml:space="preserve"> Й. Осень Средневековья. – М.: Наука, 1988. – 540 с.</w:t>
      </w:r>
    </w:p>
  </w:footnote>
  <w:footnote w:id="50">
    <w:p w:rsidR="008A46D3" w:rsidRPr="005F0DBD" w:rsidRDefault="008A46D3" w:rsidP="008A46D3">
      <w:pPr>
        <w:spacing w:after="0" w:line="240" w:lineRule="auto"/>
        <w:jc w:val="both"/>
        <w:rPr>
          <w:rFonts w:ascii="Times New Roman" w:eastAsia="Times New Roman" w:hAnsi="Times New Roman" w:cs="Times New Roman"/>
          <w:sz w:val="24"/>
          <w:szCs w:val="28"/>
        </w:rPr>
      </w:pPr>
      <w:r w:rsidRPr="002166EB">
        <w:rPr>
          <w:rStyle w:val="af9"/>
          <w:rFonts w:ascii="Times New Roman" w:hAnsi="Times New Roman" w:cs="Times New Roman"/>
          <w:sz w:val="20"/>
          <w:szCs w:val="20"/>
        </w:rPr>
        <w:footnoteRef/>
      </w:r>
      <w:proofErr w:type="spellStart"/>
      <w:r w:rsidRPr="002166EB">
        <w:rPr>
          <w:rFonts w:ascii="Times New Roman" w:hAnsi="Times New Roman" w:cs="Times New Roman"/>
          <w:sz w:val="20"/>
          <w:szCs w:val="20"/>
        </w:rPr>
        <w:t>Гура</w:t>
      </w:r>
      <w:proofErr w:type="spellEnd"/>
      <w:r w:rsidRPr="002166EB">
        <w:rPr>
          <w:rFonts w:ascii="Times New Roman" w:hAnsi="Times New Roman" w:cs="Times New Roman"/>
          <w:sz w:val="20"/>
          <w:szCs w:val="20"/>
        </w:rPr>
        <w:t xml:space="preserve"> В.А. Феномен секуляризации в европейской истории: </w:t>
      </w:r>
      <w:proofErr w:type="spellStart"/>
      <w:r w:rsidRPr="002166EB">
        <w:rPr>
          <w:rFonts w:ascii="Times New Roman" w:eastAsia="Times New Roman" w:hAnsi="Times New Roman" w:cs="Times New Roman"/>
          <w:sz w:val="20"/>
          <w:szCs w:val="20"/>
        </w:rPr>
        <w:t>д</w:t>
      </w:r>
      <w:r w:rsidRPr="002166EB">
        <w:rPr>
          <w:rFonts w:ascii="Times New Roman" w:hAnsi="Times New Roman" w:cs="Times New Roman"/>
          <w:sz w:val="20"/>
          <w:szCs w:val="20"/>
        </w:rPr>
        <w:t>ис</w:t>
      </w:r>
      <w:proofErr w:type="spellEnd"/>
      <w:r w:rsidRPr="002166EB">
        <w:rPr>
          <w:rFonts w:ascii="Times New Roman" w:hAnsi="Times New Roman" w:cs="Times New Roman"/>
          <w:sz w:val="20"/>
          <w:szCs w:val="20"/>
        </w:rPr>
        <w:t xml:space="preserve">. … </w:t>
      </w:r>
      <w:proofErr w:type="spellStart"/>
      <w:r w:rsidRPr="002166EB">
        <w:rPr>
          <w:rFonts w:ascii="Times New Roman" w:hAnsi="Times New Roman" w:cs="Times New Roman"/>
          <w:sz w:val="20"/>
          <w:szCs w:val="20"/>
        </w:rPr>
        <w:t>докт</w:t>
      </w:r>
      <w:proofErr w:type="spellEnd"/>
      <w:r w:rsidRPr="002166EB">
        <w:rPr>
          <w:rFonts w:ascii="Times New Roman" w:hAnsi="Times New Roman" w:cs="Times New Roman"/>
          <w:sz w:val="20"/>
          <w:szCs w:val="20"/>
        </w:rPr>
        <w:t>. филос. наук. – СПб</w:t>
      </w:r>
      <w:proofErr w:type="gramStart"/>
      <w:r w:rsidRPr="002166EB">
        <w:rPr>
          <w:rFonts w:ascii="Times New Roman" w:hAnsi="Times New Roman" w:cs="Times New Roman"/>
          <w:sz w:val="20"/>
          <w:szCs w:val="20"/>
        </w:rPr>
        <w:t xml:space="preserve">., </w:t>
      </w:r>
      <w:proofErr w:type="gramEnd"/>
      <w:r w:rsidRPr="002166EB">
        <w:rPr>
          <w:rFonts w:ascii="Times New Roman" w:hAnsi="Times New Roman" w:cs="Times New Roman"/>
          <w:sz w:val="20"/>
          <w:szCs w:val="20"/>
        </w:rPr>
        <w:t>2000. – 304 с.</w:t>
      </w:r>
    </w:p>
  </w:footnote>
  <w:footnote w:id="51">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 xml:space="preserve">Гуманистический манифест 2000. Призыв к новому планетарному гуманизму [Электронный ресурс] // Российское гуманистическое общество: сайт. </w:t>
      </w:r>
      <w:r w:rsidRPr="002166EB">
        <w:rPr>
          <w:rFonts w:ascii="Times New Roman" w:hAnsi="Times New Roman" w:cs="Times New Roman"/>
          <w:lang w:val="en-US"/>
        </w:rPr>
        <w:t>URL</w:t>
      </w:r>
      <w:r w:rsidRPr="002166EB">
        <w:rPr>
          <w:rFonts w:ascii="Times New Roman" w:hAnsi="Times New Roman" w:cs="Times New Roman"/>
        </w:rPr>
        <w:t>: http://www.humanism.ru/manifes</w:t>
      </w:r>
      <w:r w:rsidRPr="002166EB">
        <w:rPr>
          <w:rFonts w:ascii="Times New Roman" w:hAnsi="Times New Roman" w:cs="Times New Roman"/>
          <w:lang w:val="en-US"/>
        </w:rPr>
        <w:t>t</w:t>
      </w:r>
      <w:r w:rsidRPr="002166EB">
        <w:rPr>
          <w:rFonts w:ascii="Times New Roman" w:hAnsi="Times New Roman" w:cs="Times New Roman"/>
        </w:rPr>
        <w:t>/ (дата обращения: 15.09.2012).</w:t>
      </w:r>
    </w:p>
  </w:footnote>
  <w:footnote w:id="52">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 xml:space="preserve"> Иноземцев В.Л. Современная глобализация и ее восприятие в мире // Век глобализации. – 2008. – №1. – С. 31-44.</w:t>
      </w:r>
    </w:p>
  </w:footnote>
  <w:footnote w:id="53">
    <w:p w:rsidR="008A46D3" w:rsidRPr="002166EB" w:rsidRDefault="008A46D3" w:rsidP="008A46D3">
      <w:pPr>
        <w:pStyle w:val="af7"/>
        <w:rPr>
          <w:rFonts w:ascii="Times New Roman" w:hAnsi="Times New Roman" w:cs="Times New Roman"/>
        </w:rPr>
      </w:pPr>
      <w:r w:rsidRPr="002166EB">
        <w:rPr>
          <w:rStyle w:val="af9"/>
          <w:rFonts w:ascii="Times New Roman" w:hAnsi="Times New Roman" w:cs="Times New Roman"/>
        </w:rPr>
        <w:footnoteRef/>
      </w:r>
      <w:r w:rsidRPr="002166EB">
        <w:rPr>
          <w:rFonts w:ascii="Times New Roman" w:eastAsia="Times New Roman" w:hAnsi="Times New Roman" w:cs="Times New Roman"/>
        </w:rPr>
        <w:t>Вельяминов Г.М. Россия и глобализация // Россия в глобальной политике. – 2006.  – №3. – С. 88-105.</w:t>
      </w:r>
    </w:p>
  </w:footnote>
  <w:footnote w:id="54">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Неклесса</w:t>
      </w:r>
      <w:proofErr w:type="spellEnd"/>
      <w:r w:rsidRPr="002166EB">
        <w:rPr>
          <w:rFonts w:ascii="Times New Roman" w:hAnsi="Times New Roman" w:cs="Times New Roman"/>
        </w:rPr>
        <w:t xml:space="preserve"> А.И. Проект «глобализация»: глобальные стратегии в преддверии новой эры // Научный альманах высоких гуманитарных технологий (НАВИГУТ). – 1999. – № 1. – С. 109-113.</w:t>
      </w:r>
    </w:p>
  </w:footnote>
  <w:footnote w:id="55">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proofErr w:type="spellStart"/>
      <w:r w:rsidRPr="002166EB">
        <w:rPr>
          <w:rFonts w:ascii="Times New Roman" w:hAnsi="Times New Roman" w:cs="Times New Roman"/>
        </w:rPr>
        <w:t>Мунтян</w:t>
      </w:r>
      <w:proofErr w:type="spellEnd"/>
      <w:r w:rsidRPr="002166EB">
        <w:rPr>
          <w:rFonts w:ascii="Times New Roman" w:hAnsi="Times New Roman" w:cs="Times New Roman"/>
        </w:rPr>
        <w:t xml:space="preserve"> М.А. Глобализация – что это? [Электронный ресурс]// Фонд исторической перспективы: сайт. </w:t>
      </w:r>
      <w:r w:rsidRPr="002166EB">
        <w:rPr>
          <w:rFonts w:ascii="Times New Roman" w:hAnsi="Times New Roman" w:cs="Times New Roman"/>
          <w:lang w:val="en-US"/>
        </w:rPr>
        <w:t>URL</w:t>
      </w:r>
      <w:r w:rsidRPr="002166EB">
        <w:rPr>
          <w:rFonts w:ascii="Times New Roman" w:hAnsi="Times New Roman" w:cs="Times New Roman"/>
        </w:rPr>
        <w:t>: http://www.perspektivy.info/print.php?ID=</w:t>
      </w:r>
      <w:proofErr w:type="gramStart"/>
      <w:r w:rsidRPr="002166EB">
        <w:rPr>
          <w:rFonts w:ascii="Times New Roman" w:hAnsi="Times New Roman" w:cs="Times New Roman"/>
        </w:rPr>
        <w:t>43411(</w:t>
      </w:r>
      <w:proofErr w:type="gramEnd"/>
      <w:r w:rsidRPr="002166EB">
        <w:rPr>
          <w:rFonts w:ascii="Times New Roman" w:hAnsi="Times New Roman" w:cs="Times New Roman"/>
        </w:rPr>
        <w:t xml:space="preserve">дата обращения 06.04.2013).  </w:t>
      </w:r>
    </w:p>
  </w:footnote>
  <w:footnote w:id="56">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 xml:space="preserve"> Шахназаров Г.Х. Глобализация и </w:t>
      </w:r>
      <w:proofErr w:type="spellStart"/>
      <w:r w:rsidRPr="002166EB">
        <w:rPr>
          <w:rFonts w:ascii="Times New Roman" w:hAnsi="Times New Roman" w:cs="Times New Roman"/>
        </w:rPr>
        <w:t>глобалистика</w:t>
      </w:r>
      <w:proofErr w:type="spellEnd"/>
      <w:r w:rsidRPr="002166EB">
        <w:rPr>
          <w:rFonts w:ascii="Times New Roman" w:hAnsi="Times New Roman" w:cs="Times New Roman"/>
        </w:rPr>
        <w:t xml:space="preserve"> – феномен и теория // </w:t>
      </w:r>
      <w:proofErr w:type="spellStart"/>
      <w:r w:rsidRPr="002166EB">
        <w:rPr>
          <w:rFonts w:ascii="Times New Roman" w:hAnsi="Times New Roman" w:cs="Times New Roman"/>
        </w:rPr>
        <w:t>ProetContra</w:t>
      </w:r>
      <w:proofErr w:type="spellEnd"/>
      <w:r w:rsidRPr="002166EB">
        <w:rPr>
          <w:rFonts w:ascii="Times New Roman" w:hAnsi="Times New Roman" w:cs="Times New Roman"/>
        </w:rPr>
        <w:t>.–2000. – Том 5.  – №4. – С. 184-198.</w:t>
      </w:r>
    </w:p>
  </w:footnote>
  <w:footnote w:id="57">
    <w:p w:rsidR="008A46D3" w:rsidRPr="002166EB" w:rsidRDefault="008A46D3" w:rsidP="008A46D3">
      <w:pPr>
        <w:pStyle w:val="af7"/>
        <w:jc w:val="both"/>
      </w:pPr>
      <w:r w:rsidRPr="002166EB">
        <w:rPr>
          <w:rStyle w:val="af9"/>
          <w:rFonts w:ascii="Times New Roman" w:hAnsi="Times New Roman" w:cs="Times New Roman"/>
        </w:rPr>
        <w:footnoteRef/>
      </w:r>
      <w:r w:rsidRPr="002166EB">
        <w:rPr>
          <w:rFonts w:ascii="Times New Roman" w:hAnsi="Times New Roman" w:cs="Times New Roman"/>
        </w:rPr>
        <w:t>Бессонов Б.Н. Глобализация и Россия // Глобализация и Россия. Материалы круглого стола. – М., 2001. – С. 4-14.</w:t>
      </w:r>
    </w:p>
  </w:footnote>
  <w:footnote w:id="58">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rPr>
        <w:t>Гаджиев К.С. Заметки о метаморфозах либеральных ценностей // Вопросы философии. –2008. – №5. – С.14-31.</w:t>
      </w:r>
    </w:p>
  </w:footnote>
  <w:footnote w:id="59">
    <w:p w:rsidR="008A46D3" w:rsidRPr="002166EB" w:rsidRDefault="008A46D3" w:rsidP="008A46D3">
      <w:pPr>
        <w:pStyle w:val="af7"/>
      </w:pPr>
      <w:r w:rsidRPr="002166EB">
        <w:rPr>
          <w:rStyle w:val="af9"/>
          <w:rFonts w:ascii="Times New Roman" w:hAnsi="Times New Roman" w:cs="Times New Roman"/>
        </w:rPr>
        <w:footnoteRef/>
      </w:r>
      <w:r w:rsidRPr="002166EB">
        <w:rPr>
          <w:rFonts w:ascii="Times New Roman" w:hAnsi="Times New Roman" w:cs="Times New Roman"/>
        </w:rPr>
        <w:t>Коллонтай В.М. Эволюция западных концепций глобализации // МЭ и МО. – 2002. – №1. – С. 24-30.</w:t>
      </w:r>
    </w:p>
  </w:footnote>
  <w:footnote w:id="60">
    <w:p w:rsidR="008A46D3" w:rsidRPr="002166EB" w:rsidRDefault="008A46D3" w:rsidP="008A46D3">
      <w:pPr>
        <w:pStyle w:val="af7"/>
        <w:jc w:val="both"/>
        <w:rPr>
          <w:rFonts w:ascii="Times New Roman" w:hAnsi="Times New Roman" w:cs="Times New Roman"/>
        </w:rPr>
      </w:pPr>
      <w:r w:rsidRPr="002166EB">
        <w:rPr>
          <w:rStyle w:val="af9"/>
          <w:rFonts w:ascii="Times New Roman" w:hAnsi="Times New Roman" w:cs="Times New Roman"/>
        </w:rPr>
        <w:footnoteRef/>
      </w:r>
      <w:r w:rsidRPr="002166EB">
        <w:rPr>
          <w:rFonts w:ascii="Times New Roman" w:hAnsi="Times New Roman" w:cs="Times New Roman"/>
          <w:bCs/>
          <w:color w:val="000000"/>
        </w:rPr>
        <w:t xml:space="preserve">Белл, Д., Иноземцев, В. Эпоха разобщенностей. Размышления о мире XXI в. – М.: Центр исследований постиндустриального общества, 2007. – 304 с.; </w:t>
      </w:r>
      <w:r w:rsidRPr="002166EB">
        <w:rPr>
          <w:rFonts w:ascii="Times New Roman" w:eastAsia="Times New Roman" w:hAnsi="Times New Roman" w:cs="Times New Roman"/>
        </w:rPr>
        <w:t xml:space="preserve">Белл Д. От священного к </w:t>
      </w:r>
      <w:proofErr w:type="gramStart"/>
      <w:r w:rsidRPr="002166EB">
        <w:rPr>
          <w:rFonts w:ascii="Times New Roman" w:eastAsia="Times New Roman" w:hAnsi="Times New Roman" w:cs="Times New Roman"/>
        </w:rPr>
        <w:t>светскому</w:t>
      </w:r>
      <w:proofErr w:type="gramEnd"/>
      <w:r w:rsidRPr="002166EB">
        <w:rPr>
          <w:rFonts w:ascii="Times New Roman" w:eastAsia="Times New Roman" w:hAnsi="Times New Roman" w:cs="Times New Roman"/>
        </w:rPr>
        <w:t xml:space="preserve"> // Религия и общество. – М.: Аспект Пресс, 1996. – С.699-702.</w:t>
      </w:r>
    </w:p>
  </w:footnote>
  <w:footnote w:id="61">
    <w:p w:rsidR="008A46D3" w:rsidRPr="002166EB" w:rsidRDefault="008A46D3" w:rsidP="008A46D3">
      <w:pPr>
        <w:pStyle w:val="af7"/>
        <w:jc w:val="both"/>
        <w:rPr>
          <w:rFonts w:ascii="Times New Roman" w:eastAsia="Times New Roman" w:hAnsi="Times New Roman" w:cs="Times New Roman"/>
          <w:iCs/>
        </w:rPr>
      </w:pPr>
      <w:r w:rsidRPr="002166EB">
        <w:rPr>
          <w:rStyle w:val="af9"/>
          <w:rFonts w:ascii="Times New Roman" w:hAnsi="Times New Roman" w:cs="Times New Roman"/>
        </w:rPr>
        <w:footnoteRef/>
      </w:r>
      <w:r w:rsidRPr="002166EB">
        <w:rPr>
          <w:rFonts w:ascii="Times New Roman" w:eastAsia="Times New Roman" w:hAnsi="Times New Roman" w:cs="Times New Roman"/>
        </w:rPr>
        <w:t xml:space="preserve">Бжезинский 3. Великая шахматная доска. Господство Америки и его геостратегические императивы. М.: Международные отношения, 2009. – 280 </w:t>
      </w:r>
      <w:proofErr w:type="gramStart"/>
      <w:r w:rsidRPr="002166EB">
        <w:rPr>
          <w:rFonts w:ascii="Times New Roman" w:eastAsia="Times New Roman" w:hAnsi="Times New Roman" w:cs="Times New Roman"/>
        </w:rPr>
        <w:t>с</w:t>
      </w:r>
      <w:proofErr w:type="gramEnd"/>
      <w:r w:rsidRPr="002166EB">
        <w:rPr>
          <w:rFonts w:ascii="Times New Roman" w:eastAsia="Times New Roman" w:hAnsi="Times New Roman" w:cs="Times New Roman"/>
        </w:rPr>
        <w:t xml:space="preserve">; Бжезинский 3. </w:t>
      </w:r>
      <w:r w:rsidRPr="002166EB">
        <w:rPr>
          <w:rFonts w:ascii="Times New Roman" w:eastAsia="Times New Roman" w:hAnsi="Times New Roman" w:cs="Times New Roman"/>
          <w:bCs/>
          <w:kern w:val="36"/>
        </w:rPr>
        <w:t xml:space="preserve">Выбор: мировое господство или глобальное лидерство. М.: Международные отношения, 2010. – 264 с.; </w:t>
      </w:r>
      <w:r w:rsidRPr="002166EB">
        <w:rPr>
          <w:rFonts w:ascii="Times New Roman" w:eastAsia="Times New Roman" w:hAnsi="Times New Roman" w:cs="Times New Roman"/>
        </w:rPr>
        <w:t>Бжезинский 3</w:t>
      </w:r>
      <w:r w:rsidRPr="002166EB">
        <w:rPr>
          <w:rFonts w:ascii="Times New Roman" w:hAnsi="Times New Roman" w:cs="Times New Roman"/>
        </w:rPr>
        <w:t>. Последний суверен на распутье // Россия в глобальной политике. – 2006. – №1. –  С.8-26.</w:t>
      </w:r>
    </w:p>
    <w:p w:rsidR="008A46D3" w:rsidRDefault="008A46D3" w:rsidP="008A46D3">
      <w:pPr>
        <w:pStyle w:val="af7"/>
      </w:pPr>
    </w:p>
  </w:footnote>
  <w:footnote w:id="62">
    <w:p w:rsidR="00C13D44" w:rsidRPr="00501CEF" w:rsidRDefault="00C13D44">
      <w:pPr>
        <w:pStyle w:val="af7"/>
      </w:pPr>
      <w:r w:rsidRPr="00501CEF">
        <w:rPr>
          <w:rStyle w:val="af9"/>
        </w:rPr>
        <w:footnoteRef/>
      </w:r>
      <w:r w:rsidRPr="00501CEF">
        <w:rPr>
          <w:rFonts w:ascii="Times New Roman" w:hAnsi="Times New Roman" w:cs="Times New Roman"/>
        </w:rPr>
        <w:t xml:space="preserve">Гуманистический манифест 2000… </w:t>
      </w:r>
      <w:r w:rsidRPr="00501CEF">
        <w:rPr>
          <w:rFonts w:ascii="Times New Roman" w:hAnsi="Times New Roman" w:cs="Times New Roman"/>
          <w:lang w:val="en-US"/>
        </w:rPr>
        <w:t>URL</w:t>
      </w:r>
      <w:r w:rsidRPr="00501CEF">
        <w:rPr>
          <w:rFonts w:ascii="Times New Roman" w:hAnsi="Times New Roman" w:cs="Times New Roman"/>
        </w:rPr>
        <w:t xml:space="preserve">: </w:t>
      </w:r>
      <w:r w:rsidRPr="00501CEF">
        <w:rPr>
          <w:rFonts w:ascii="Times New Roman" w:hAnsi="Times New Roman" w:cs="Times New Roman"/>
          <w:lang w:val="en-US"/>
        </w:rPr>
        <w:t>http</w:t>
      </w:r>
      <w:r w:rsidRPr="00501CEF">
        <w:rPr>
          <w:rFonts w:ascii="Times New Roman" w:hAnsi="Times New Roman" w:cs="Times New Roman"/>
        </w:rPr>
        <w:t>://</w:t>
      </w:r>
      <w:r w:rsidRPr="00501CEF">
        <w:rPr>
          <w:rFonts w:ascii="Times New Roman" w:hAnsi="Times New Roman" w:cs="Times New Roman"/>
          <w:lang w:val="en-US"/>
        </w:rPr>
        <w:t>www</w:t>
      </w:r>
      <w:r w:rsidRPr="00501CEF">
        <w:rPr>
          <w:rFonts w:ascii="Times New Roman" w:hAnsi="Times New Roman" w:cs="Times New Roman"/>
        </w:rPr>
        <w:t>.</w:t>
      </w:r>
      <w:r w:rsidRPr="00501CEF">
        <w:rPr>
          <w:rFonts w:ascii="Times New Roman" w:hAnsi="Times New Roman" w:cs="Times New Roman"/>
          <w:lang w:val="en-US"/>
        </w:rPr>
        <w:t>humanism</w:t>
      </w:r>
      <w:r w:rsidRPr="00501CEF">
        <w:rPr>
          <w:rFonts w:ascii="Times New Roman" w:hAnsi="Times New Roman" w:cs="Times New Roman"/>
        </w:rPr>
        <w:t>.</w:t>
      </w:r>
      <w:proofErr w:type="spellStart"/>
      <w:r w:rsidRPr="00501CEF">
        <w:rPr>
          <w:rFonts w:ascii="Times New Roman" w:hAnsi="Times New Roman" w:cs="Times New Roman"/>
          <w:lang w:val="en-US"/>
        </w:rPr>
        <w:t>ru</w:t>
      </w:r>
      <w:proofErr w:type="spellEnd"/>
      <w:r w:rsidRPr="00501CEF">
        <w:rPr>
          <w:rFonts w:ascii="Times New Roman" w:hAnsi="Times New Roman" w:cs="Times New Roman"/>
        </w:rPr>
        <w:t>/</w:t>
      </w:r>
      <w:r w:rsidRPr="00501CEF">
        <w:rPr>
          <w:rFonts w:ascii="Times New Roman" w:hAnsi="Times New Roman" w:cs="Times New Roman"/>
          <w:lang w:val="en-US"/>
        </w:rPr>
        <w:t>manifest</w:t>
      </w:r>
      <w:r w:rsidRPr="00501CEF">
        <w:rPr>
          <w:rFonts w:ascii="Times New Roman" w:hAnsi="Times New Roman" w:cs="Times New Roman"/>
        </w:rPr>
        <w:t>/</w:t>
      </w:r>
    </w:p>
  </w:footnote>
  <w:footnote w:id="63">
    <w:p w:rsidR="00C13D44" w:rsidRPr="00B90819" w:rsidRDefault="00C13D44" w:rsidP="00521EC7">
      <w:pPr>
        <w:pStyle w:val="af7"/>
        <w:rPr>
          <w:rFonts w:ascii="Times New Roman" w:hAnsi="Times New Roman" w:cs="Times New Roman"/>
        </w:rPr>
      </w:pPr>
      <w:r w:rsidRPr="00B90819">
        <w:rPr>
          <w:rStyle w:val="af9"/>
          <w:rFonts w:ascii="Times New Roman" w:hAnsi="Times New Roman" w:cs="Times New Roman"/>
        </w:rPr>
        <w:footnoteRef/>
      </w:r>
      <w:r w:rsidRPr="00B90819">
        <w:rPr>
          <w:rFonts w:ascii="Times New Roman" w:hAnsi="Times New Roman" w:cs="Times New Roman"/>
        </w:rPr>
        <w:t xml:space="preserve">См., например: </w:t>
      </w:r>
      <w:proofErr w:type="spellStart"/>
      <w:r w:rsidRPr="00B90819">
        <w:rPr>
          <w:rFonts w:ascii="Times New Roman" w:hAnsi="Times New Roman" w:cs="Times New Roman"/>
        </w:rPr>
        <w:t>Аксюмов</w:t>
      </w:r>
      <w:proofErr w:type="spellEnd"/>
      <w:r w:rsidRPr="00B90819">
        <w:rPr>
          <w:rFonts w:ascii="Times New Roman" w:hAnsi="Times New Roman" w:cs="Times New Roman"/>
        </w:rPr>
        <w:t xml:space="preserve"> Б.В. </w:t>
      </w:r>
      <w:r w:rsidRPr="00B90819">
        <w:rPr>
          <w:rFonts w:ascii="Times New Roman" w:eastAsia="Times New Roman" w:hAnsi="Times New Roman" w:cs="Times New Roman"/>
        </w:rPr>
        <w:t>Конфликт цивилизаций в современном мире</w:t>
      </w:r>
      <w:r w:rsidRPr="00B90819">
        <w:rPr>
          <w:rFonts w:ascii="Times New Roman" w:hAnsi="Times New Roman" w:cs="Times New Roman"/>
        </w:rPr>
        <w:t>. С. 281.</w:t>
      </w:r>
    </w:p>
  </w:footnote>
  <w:footnote w:id="64">
    <w:p w:rsidR="00C13D44" w:rsidRPr="00636F7D" w:rsidRDefault="00C13D44" w:rsidP="00E36E69">
      <w:pPr>
        <w:pStyle w:val="af7"/>
        <w:jc w:val="both"/>
        <w:rPr>
          <w:rFonts w:ascii="Times New Roman" w:hAnsi="Times New Roman" w:cs="Times New Roman"/>
          <w:sz w:val="22"/>
        </w:rPr>
      </w:pPr>
      <w:r w:rsidRPr="00B90819">
        <w:rPr>
          <w:rStyle w:val="af9"/>
          <w:rFonts w:ascii="Times New Roman" w:hAnsi="Times New Roman" w:cs="Times New Roman"/>
        </w:rPr>
        <w:footnoteRef/>
      </w:r>
      <w:r w:rsidRPr="00B90819">
        <w:rPr>
          <w:rFonts w:ascii="Times New Roman" w:hAnsi="Times New Roman" w:cs="Times New Roman"/>
        </w:rPr>
        <w:t xml:space="preserve">Путин В.В. Послание Президента Федеральному собранию РФ: полный текст// </w:t>
      </w:r>
      <w:r w:rsidRPr="00B90819">
        <w:rPr>
          <w:rFonts w:ascii="Times New Roman" w:hAnsi="Times New Roman" w:cs="Times New Roman"/>
          <w:lang w:val="en-US"/>
        </w:rPr>
        <w:t>Regnum</w:t>
      </w:r>
      <w:r w:rsidRPr="00B90819">
        <w:rPr>
          <w:rFonts w:ascii="Times New Roman" w:hAnsi="Times New Roman" w:cs="Times New Roman"/>
        </w:rPr>
        <w:t xml:space="preserve">: сайт. </w:t>
      </w:r>
      <w:r w:rsidRPr="00B90819">
        <w:rPr>
          <w:rFonts w:ascii="Times New Roman" w:hAnsi="Times New Roman" w:cs="Times New Roman"/>
          <w:lang w:val="en-US"/>
        </w:rPr>
        <w:t>URL</w:t>
      </w:r>
      <w:r w:rsidRPr="00B90819">
        <w:rPr>
          <w:rFonts w:ascii="Times New Roman" w:hAnsi="Times New Roman" w:cs="Times New Roman"/>
        </w:rPr>
        <w:t>: http://www.regnum.ru/news/polit/1603695.html (дата обращения 04.04.2013).</w:t>
      </w:r>
    </w:p>
  </w:footnote>
  <w:footnote w:id="65">
    <w:p w:rsidR="00C13D44" w:rsidRPr="00B446DD" w:rsidRDefault="00C13D44" w:rsidP="002B2D0D">
      <w:pPr>
        <w:pStyle w:val="af7"/>
      </w:pPr>
      <w:r w:rsidRPr="00B446DD">
        <w:rPr>
          <w:rStyle w:val="af9"/>
          <w:rFonts w:ascii="Times New Roman" w:hAnsi="Times New Roman" w:cs="Times New Roman"/>
        </w:rPr>
        <w:footnoteRef/>
      </w:r>
      <w:r w:rsidRPr="00B446DD">
        <w:rPr>
          <w:rFonts w:ascii="Times New Roman" w:hAnsi="Times New Roman" w:cs="Times New Roman"/>
        </w:rPr>
        <w:t xml:space="preserve"> Сысоев Даниил, священник. Гражданин неба. С.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3646"/>
    <w:multiLevelType w:val="hybridMultilevel"/>
    <w:tmpl w:val="D5304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E1415"/>
    <w:multiLevelType w:val="hybridMultilevel"/>
    <w:tmpl w:val="2EA00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31F5AB5"/>
    <w:multiLevelType w:val="hybridMultilevel"/>
    <w:tmpl w:val="B8A2BE72"/>
    <w:lvl w:ilvl="0" w:tplc="45FEA630">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5C2658"/>
    <w:multiLevelType w:val="hybridMultilevel"/>
    <w:tmpl w:val="57A8468C"/>
    <w:lvl w:ilvl="0" w:tplc="45FEA630">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E6582E"/>
    <w:multiLevelType w:val="hybridMultilevel"/>
    <w:tmpl w:val="0D7A4C70"/>
    <w:lvl w:ilvl="0" w:tplc="EA9CE69E">
      <w:start w:val="1"/>
      <w:numFmt w:val="decimal"/>
      <w:lvlText w:val="%1."/>
      <w:lvlJc w:val="left"/>
      <w:pPr>
        <w:tabs>
          <w:tab w:val="num" w:pos="720"/>
        </w:tabs>
        <w:ind w:left="720" w:hanging="360"/>
      </w:pPr>
      <w:rPr>
        <w:i w:val="0"/>
      </w:rPr>
    </w:lvl>
    <w:lvl w:ilvl="1" w:tplc="3BA8EC4E">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1939F8"/>
    <w:multiLevelType w:val="hybridMultilevel"/>
    <w:tmpl w:val="F698C200"/>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49405FCD"/>
    <w:multiLevelType w:val="hybridMultilevel"/>
    <w:tmpl w:val="1BC26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CC32D3F"/>
    <w:multiLevelType w:val="hybridMultilevel"/>
    <w:tmpl w:val="775451BC"/>
    <w:lvl w:ilvl="0" w:tplc="12F8298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57272"/>
    <w:multiLevelType w:val="multilevel"/>
    <w:tmpl w:val="255A4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F7F6EB3"/>
    <w:multiLevelType w:val="hybridMultilevel"/>
    <w:tmpl w:val="F84E5936"/>
    <w:lvl w:ilvl="0" w:tplc="CA4EB288">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8"/>
  </w:num>
  <w:num w:numId="5">
    <w:abstractNumId w:val="3"/>
  </w:num>
  <w:num w:numId="6">
    <w:abstractNumId w:val="9"/>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25"/>
    <w:rsid w:val="00001164"/>
    <w:rsid w:val="00010C6B"/>
    <w:rsid w:val="00015207"/>
    <w:rsid w:val="00020839"/>
    <w:rsid w:val="00025993"/>
    <w:rsid w:val="00037668"/>
    <w:rsid w:val="00037ED3"/>
    <w:rsid w:val="00043D9A"/>
    <w:rsid w:val="00050E78"/>
    <w:rsid w:val="00056D8C"/>
    <w:rsid w:val="0007050F"/>
    <w:rsid w:val="00095C10"/>
    <w:rsid w:val="000A4129"/>
    <w:rsid w:val="000C014F"/>
    <w:rsid w:val="000C101D"/>
    <w:rsid w:val="000D4D5F"/>
    <w:rsid w:val="000D7F76"/>
    <w:rsid w:val="000E2986"/>
    <w:rsid w:val="000E7224"/>
    <w:rsid w:val="000F0E6D"/>
    <w:rsid w:val="000F4B5D"/>
    <w:rsid w:val="000F7B4E"/>
    <w:rsid w:val="00121B38"/>
    <w:rsid w:val="001239A5"/>
    <w:rsid w:val="0013410C"/>
    <w:rsid w:val="0014460E"/>
    <w:rsid w:val="0015188C"/>
    <w:rsid w:val="0015528B"/>
    <w:rsid w:val="00171138"/>
    <w:rsid w:val="0017750F"/>
    <w:rsid w:val="00180C8C"/>
    <w:rsid w:val="00181AED"/>
    <w:rsid w:val="00191B08"/>
    <w:rsid w:val="00194239"/>
    <w:rsid w:val="00194F5A"/>
    <w:rsid w:val="00196CFB"/>
    <w:rsid w:val="001A00DF"/>
    <w:rsid w:val="001A52C1"/>
    <w:rsid w:val="001A5D4C"/>
    <w:rsid w:val="001B285E"/>
    <w:rsid w:val="001C6E9B"/>
    <w:rsid w:val="001D3C71"/>
    <w:rsid w:val="001D6938"/>
    <w:rsid w:val="001D75C0"/>
    <w:rsid w:val="001E7752"/>
    <w:rsid w:val="00202F4D"/>
    <w:rsid w:val="00203ED9"/>
    <w:rsid w:val="002076A7"/>
    <w:rsid w:val="002131F9"/>
    <w:rsid w:val="00232301"/>
    <w:rsid w:val="002367E3"/>
    <w:rsid w:val="00240722"/>
    <w:rsid w:val="00240E25"/>
    <w:rsid w:val="0024577C"/>
    <w:rsid w:val="00256BAA"/>
    <w:rsid w:val="0026393E"/>
    <w:rsid w:val="00276D9E"/>
    <w:rsid w:val="0028346D"/>
    <w:rsid w:val="002A756F"/>
    <w:rsid w:val="002B2D0D"/>
    <w:rsid w:val="002B3BD2"/>
    <w:rsid w:val="002B5886"/>
    <w:rsid w:val="002B647F"/>
    <w:rsid w:val="002D67CF"/>
    <w:rsid w:val="002E0396"/>
    <w:rsid w:val="002E549B"/>
    <w:rsid w:val="00306441"/>
    <w:rsid w:val="00310876"/>
    <w:rsid w:val="00311269"/>
    <w:rsid w:val="0032504B"/>
    <w:rsid w:val="00326AD7"/>
    <w:rsid w:val="00341E22"/>
    <w:rsid w:val="00342CB3"/>
    <w:rsid w:val="0035224F"/>
    <w:rsid w:val="0035259E"/>
    <w:rsid w:val="00382E88"/>
    <w:rsid w:val="00382F25"/>
    <w:rsid w:val="003A00A3"/>
    <w:rsid w:val="003C1985"/>
    <w:rsid w:val="003C6DBD"/>
    <w:rsid w:val="003D3F6C"/>
    <w:rsid w:val="003E5437"/>
    <w:rsid w:val="003F34FE"/>
    <w:rsid w:val="00401DF0"/>
    <w:rsid w:val="00402BD5"/>
    <w:rsid w:val="00406959"/>
    <w:rsid w:val="004166FC"/>
    <w:rsid w:val="00416DC8"/>
    <w:rsid w:val="00430273"/>
    <w:rsid w:val="004331D1"/>
    <w:rsid w:val="00445FA7"/>
    <w:rsid w:val="00450232"/>
    <w:rsid w:val="00453AAC"/>
    <w:rsid w:val="004611F7"/>
    <w:rsid w:val="00461C9E"/>
    <w:rsid w:val="00465E74"/>
    <w:rsid w:val="00466B28"/>
    <w:rsid w:val="0048253F"/>
    <w:rsid w:val="004901F7"/>
    <w:rsid w:val="00494639"/>
    <w:rsid w:val="0049535C"/>
    <w:rsid w:val="0049788A"/>
    <w:rsid w:val="004A422B"/>
    <w:rsid w:val="004B0A83"/>
    <w:rsid w:val="004B5927"/>
    <w:rsid w:val="004B64C0"/>
    <w:rsid w:val="004D0ADD"/>
    <w:rsid w:val="004E4434"/>
    <w:rsid w:val="004F59CA"/>
    <w:rsid w:val="004F7430"/>
    <w:rsid w:val="00501CEF"/>
    <w:rsid w:val="00512A86"/>
    <w:rsid w:val="00515C4B"/>
    <w:rsid w:val="00521EC7"/>
    <w:rsid w:val="00530F98"/>
    <w:rsid w:val="00531D28"/>
    <w:rsid w:val="00535F3B"/>
    <w:rsid w:val="00542752"/>
    <w:rsid w:val="00557B86"/>
    <w:rsid w:val="005644C5"/>
    <w:rsid w:val="00576E80"/>
    <w:rsid w:val="00585186"/>
    <w:rsid w:val="005915EC"/>
    <w:rsid w:val="00591EF9"/>
    <w:rsid w:val="00593AF0"/>
    <w:rsid w:val="005C4D94"/>
    <w:rsid w:val="005D2AEE"/>
    <w:rsid w:val="005D7364"/>
    <w:rsid w:val="005D7CC7"/>
    <w:rsid w:val="005D7DB9"/>
    <w:rsid w:val="005F40ED"/>
    <w:rsid w:val="005F5708"/>
    <w:rsid w:val="006072CC"/>
    <w:rsid w:val="00616B9F"/>
    <w:rsid w:val="00622520"/>
    <w:rsid w:val="00623BF5"/>
    <w:rsid w:val="00634FEC"/>
    <w:rsid w:val="006500E0"/>
    <w:rsid w:val="00650213"/>
    <w:rsid w:val="00650D40"/>
    <w:rsid w:val="00666537"/>
    <w:rsid w:val="006753C6"/>
    <w:rsid w:val="00694535"/>
    <w:rsid w:val="006A4C1D"/>
    <w:rsid w:val="006B7DCC"/>
    <w:rsid w:val="006C5C3C"/>
    <w:rsid w:val="006D29D6"/>
    <w:rsid w:val="006D34BB"/>
    <w:rsid w:val="007026A6"/>
    <w:rsid w:val="00705FDE"/>
    <w:rsid w:val="0072002C"/>
    <w:rsid w:val="007263CB"/>
    <w:rsid w:val="0073379C"/>
    <w:rsid w:val="00733AA8"/>
    <w:rsid w:val="0073468C"/>
    <w:rsid w:val="00736912"/>
    <w:rsid w:val="00736A93"/>
    <w:rsid w:val="007475DC"/>
    <w:rsid w:val="00764E92"/>
    <w:rsid w:val="007736CA"/>
    <w:rsid w:val="00773E29"/>
    <w:rsid w:val="00777377"/>
    <w:rsid w:val="00780AA0"/>
    <w:rsid w:val="00781F48"/>
    <w:rsid w:val="00792723"/>
    <w:rsid w:val="007931A2"/>
    <w:rsid w:val="007976FA"/>
    <w:rsid w:val="007A22A8"/>
    <w:rsid w:val="007A4572"/>
    <w:rsid w:val="007B0D4A"/>
    <w:rsid w:val="007D2D49"/>
    <w:rsid w:val="007D5644"/>
    <w:rsid w:val="007D7423"/>
    <w:rsid w:val="007F3FA5"/>
    <w:rsid w:val="00811EBF"/>
    <w:rsid w:val="00813BCC"/>
    <w:rsid w:val="00822059"/>
    <w:rsid w:val="008422FB"/>
    <w:rsid w:val="00854C45"/>
    <w:rsid w:val="00863108"/>
    <w:rsid w:val="008652B6"/>
    <w:rsid w:val="00865F5D"/>
    <w:rsid w:val="008674D9"/>
    <w:rsid w:val="0086756E"/>
    <w:rsid w:val="00883FC2"/>
    <w:rsid w:val="008A12A6"/>
    <w:rsid w:val="008A2F7B"/>
    <w:rsid w:val="008A46D3"/>
    <w:rsid w:val="008A6576"/>
    <w:rsid w:val="008B26BC"/>
    <w:rsid w:val="008B36DC"/>
    <w:rsid w:val="008C41B5"/>
    <w:rsid w:val="008C49AA"/>
    <w:rsid w:val="008D2D12"/>
    <w:rsid w:val="008D368C"/>
    <w:rsid w:val="008E6B5E"/>
    <w:rsid w:val="008F6078"/>
    <w:rsid w:val="0090355C"/>
    <w:rsid w:val="009125A4"/>
    <w:rsid w:val="00913430"/>
    <w:rsid w:val="00920099"/>
    <w:rsid w:val="009243E3"/>
    <w:rsid w:val="00924866"/>
    <w:rsid w:val="00924914"/>
    <w:rsid w:val="00934E8B"/>
    <w:rsid w:val="0093572C"/>
    <w:rsid w:val="00941F73"/>
    <w:rsid w:val="00951477"/>
    <w:rsid w:val="009533B5"/>
    <w:rsid w:val="009619E8"/>
    <w:rsid w:val="00976F19"/>
    <w:rsid w:val="009B00B1"/>
    <w:rsid w:val="009B111D"/>
    <w:rsid w:val="009B7EE8"/>
    <w:rsid w:val="009C2A87"/>
    <w:rsid w:val="009D5A93"/>
    <w:rsid w:val="009D6FB0"/>
    <w:rsid w:val="009E7BE7"/>
    <w:rsid w:val="009F1D9E"/>
    <w:rsid w:val="00A07DBE"/>
    <w:rsid w:val="00A23EAB"/>
    <w:rsid w:val="00A277D4"/>
    <w:rsid w:val="00A312B9"/>
    <w:rsid w:val="00A44305"/>
    <w:rsid w:val="00A44F52"/>
    <w:rsid w:val="00A47ECC"/>
    <w:rsid w:val="00A70372"/>
    <w:rsid w:val="00A734A0"/>
    <w:rsid w:val="00A813CE"/>
    <w:rsid w:val="00A87992"/>
    <w:rsid w:val="00A90F44"/>
    <w:rsid w:val="00A965F5"/>
    <w:rsid w:val="00AC4C62"/>
    <w:rsid w:val="00AD0F24"/>
    <w:rsid w:val="00AD4027"/>
    <w:rsid w:val="00AD6AE6"/>
    <w:rsid w:val="00AE7716"/>
    <w:rsid w:val="00AE7D2F"/>
    <w:rsid w:val="00AF61E5"/>
    <w:rsid w:val="00AF797A"/>
    <w:rsid w:val="00AF7D46"/>
    <w:rsid w:val="00B01FD5"/>
    <w:rsid w:val="00B072D3"/>
    <w:rsid w:val="00B256DF"/>
    <w:rsid w:val="00B4004E"/>
    <w:rsid w:val="00B446DD"/>
    <w:rsid w:val="00B5003B"/>
    <w:rsid w:val="00B522D2"/>
    <w:rsid w:val="00B53E10"/>
    <w:rsid w:val="00B5446C"/>
    <w:rsid w:val="00B60409"/>
    <w:rsid w:val="00B60448"/>
    <w:rsid w:val="00B715D4"/>
    <w:rsid w:val="00B7301E"/>
    <w:rsid w:val="00B77789"/>
    <w:rsid w:val="00B8628D"/>
    <w:rsid w:val="00B870FF"/>
    <w:rsid w:val="00B87F52"/>
    <w:rsid w:val="00B9006E"/>
    <w:rsid w:val="00B90819"/>
    <w:rsid w:val="00B97CDB"/>
    <w:rsid w:val="00BB0E8F"/>
    <w:rsid w:val="00BB44E0"/>
    <w:rsid w:val="00BB4E0B"/>
    <w:rsid w:val="00BB75A3"/>
    <w:rsid w:val="00BC28DD"/>
    <w:rsid w:val="00BC6A6C"/>
    <w:rsid w:val="00BC7A69"/>
    <w:rsid w:val="00BE5BC2"/>
    <w:rsid w:val="00BF5B4E"/>
    <w:rsid w:val="00C121B8"/>
    <w:rsid w:val="00C13D44"/>
    <w:rsid w:val="00C146D1"/>
    <w:rsid w:val="00C159AE"/>
    <w:rsid w:val="00C22E82"/>
    <w:rsid w:val="00C51B98"/>
    <w:rsid w:val="00C54AE4"/>
    <w:rsid w:val="00C6509B"/>
    <w:rsid w:val="00C761F3"/>
    <w:rsid w:val="00C83BA3"/>
    <w:rsid w:val="00C9047B"/>
    <w:rsid w:val="00CA4447"/>
    <w:rsid w:val="00CA58D4"/>
    <w:rsid w:val="00CA7362"/>
    <w:rsid w:val="00CB7132"/>
    <w:rsid w:val="00CC54D6"/>
    <w:rsid w:val="00CD0363"/>
    <w:rsid w:val="00CF0BD6"/>
    <w:rsid w:val="00CF442F"/>
    <w:rsid w:val="00CF45F8"/>
    <w:rsid w:val="00D07E72"/>
    <w:rsid w:val="00D16EA0"/>
    <w:rsid w:val="00D221A9"/>
    <w:rsid w:val="00D229C0"/>
    <w:rsid w:val="00D26BDA"/>
    <w:rsid w:val="00D33FAB"/>
    <w:rsid w:val="00D438DD"/>
    <w:rsid w:val="00D43FE1"/>
    <w:rsid w:val="00D45416"/>
    <w:rsid w:val="00D46554"/>
    <w:rsid w:val="00D46E0B"/>
    <w:rsid w:val="00D51B39"/>
    <w:rsid w:val="00D568EF"/>
    <w:rsid w:val="00D60652"/>
    <w:rsid w:val="00D65ACB"/>
    <w:rsid w:val="00D66F34"/>
    <w:rsid w:val="00D73DE8"/>
    <w:rsid w:val="00D74FDB"/>
    <w:rsid w:val="00D764A1"/>
    <w:rsid w:val="00D774E0"/>
    <w:rsid w:val="00D82D03"/>
    <w:rsid w:val="00D8670D"/>
    <w:rsid w:val="00D92FBD"/>
    <w:rsid w:val="00DC09A0"/>
    <w:rsid w:val="00DC19E2"/>
    <w:rsid w:val="00DC2E9F"/>
    <w:rsid w:val="00DC55B0"/>
    <w:rsid w:val="00DD7D96"/>
    <w:rsid w:val="00DE18D2"/>
    <w:rsid w:val="00DE55AB"/>
    <w:rsid w:val="00DE55D4"/>
    <w:rsid w:val="00DF286D"/>
    <w:rsid w:val="00DF48E2"/>
    <w:rsid w:val="00E03618"/>
    <w:rsid w:val="00E120E3"/>
    <w:rsid w:val="00E1461D"/>
    <w:rsid w:val="00E14FC4"/>
    <w:rsid w:val="00E20B8A"/>
    <w:rsid w:val="00E36E69"/>
    <w:rsid w:val="00E47039"/>
    <w:rsid w:val="00E55D64"/>
    <w:rsid w:val="00E57796"/>
    <w:rsid w:val="00E61B4A"/>
    <w:rsid w:val="00E6568C"/>
    <w:rsid w:val="00E669CE"/>
    <w:rsid w:val="00E7078B"/>
    <w:rsid w:val="00E74C6C"/>
    <w:rsid w:val="00E75D02"/>
    <w:rsid w:val="00E90051"/>
    <w:rsid w:val="00E94B50"/>
    <w:rsid w:val="00EA1814"/>
    <w:rsid w:val="00EA675C"/>
    <w:rsid w:val="00EC1B33"/>
    <w:rsid w:val="00EC39FD"/>
    <w:rsid w:val="00EC49F1"/>
    <w:rsid w:val="00ED2892"/>
    <w:rsid w:val="00ED55F3"/>
    <w:rsid w:val="00EF17E6"/>
    <w:rsid w:val="00EF23AD"/>
    <w:rsid w:val="00EF247E"/>
    <w:rsid w:val="00EF40CC"/>
    <w:rsid w:val="00EF4B4C"/>
    <w:rsid w:val="00EF5266"/>
    <w:rsid w:val="00F0510A"/>
    <w:rsid w:val="00F1760B"/>
    <w:rsid w:val="00F41A82"/>
    <w:rsid w:val="00F4399A"/>
    <w:rsid w:val="00F51B32"/>
    <w:rsid w:val="00F61F23"/>
    <w:rsid w:val="00F63615"/>
    <w:rsid w:val="00F65402"/>
    <w:rsid w:val="00F65A7F"/>
    <w:rsid w:val="00F6725B"/>
    <w:rsid w:val="00F71F64"/>
    <w:rsid w:val="00F72A3D"/>
    <w:rsid w:val="00F734AA"/>
    <w:rsid w:val="00F74313"/>
    <w:rsid w:val="00F77DD1"/>
    <w:rsid w:val="00F81A49"/>
    <w:rsid w:val="00F87B06"/>
    <w:rsid w:val="00F91413"/>
    <w:rsid w:val="00FA14A4"/>
    <w:rsid w:val="00FA1D82"/>
    <w:rsid w:val="00FA65A8"/>
    <w:rsid w:val="00FB5A45"/>
    <w:rsid w:val="00FD317E"/>
    <w:rsid w:val="00FD6D59"/>
    <w:rsid w:val="00FF1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09A0"/>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semiHidden/>
    <w:unhideWhenUsed/>
    <w:qFormat/>
    <w:rsid w:val="00DC09A0"/>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9A0"/>
    <w:rPr>
      <w:rFonts w:ascii="Arial" w:eastAsia="Times New Roman" w:hAnsi="Arial" w:cs="Arial"/>
      <w:b/>
      <w:bCs/>
      <w:kern w:val="32"/>
      <w:sz w:val="32"/>
      <w:szCs w:val="32"/>
    </w:rPr>
  </w:style>
  <w:style w:type="character" w:customStyle="1" w:styleId="50">
    <w:name w:val="Заголовок 5 Знак"/>
    <w:basedOn w:val="a0"/>
    <w:link w:val="5"/>
    <w:semiHidden/>
    <w:rsid w:val="00DC09A0"/>
    <w:rPr>
      <w:rFonts w:ascii="Calibri" w:eastAsia="Times New Roman" w:hAnsi="Calibri" w:cs="Times New Roman"/>
      <w:b/>
      <w:bCs/>
      <w:i/>
      <w:iCs/>
      <w:sz w:val="26"/>
      <w:szCs w:val="26"/>
    </w:rPr>
  </w:style>
  <w:style w:type="character" w:customStyle="1" w:styleId="a3">
    <w:name w:val="Реферат Знак"/>
    <w:link w:val="a4"/>
    <w:rsid w:val="00DC09A0"/>
    <w:rPr>
      <w:sz w:val="28"/>
      <w:szCs w:val="24"/>
    </w:rPr>
  </w:style>
  <w:style w:type="paragraph" w:customStyle="1" w:styleId="a4">
    <w:name w:val="Реферат"/>
    <w:basedOn w:val="a"/>
    <w:link w:val="a3"/>
    <w:rsid w:val="00DC09A0"/>
    <w:pPr>
      <w:spacing w:after="0" w:line="360" w:lineRule="auto"/>
    </w:pPr>
    <w:rPr>
      <w:sz w:val="28"/>
      <w:szCs w:val="24"/>
    </w:rPr>
  </w:style>
  <w:style w:type="paragraph" w:styleId="a5">
    <w:name w:val="Plain Text"/>
    <w:basedOn w:val="a"/>
    <w:link w:val="a6"/>
    <w:rsid w:val="00DC09A0"/>
    <w:pPr>
      <w:overflowPunct w:val="0"/>
      <w:autoSpaceDE w:val="0"/>
      <w:autoSpaceDN w:val="0"/>
      <w:adjustRightInd w:val="0"/>
      <w:spacing w:after="0" w:line="240" w:lineRule="auto"/>
      <w:ind w:firstLine="709"/>
      <w:textAlignment w:val="baseline"/>
    </w:pPr>
    <w:rPr>
      <w:rFonts w:ascii="Courier New" w:eastAsia="Times New Roman" w:hAnsi="Courier New" w:cs="Courier New"/>
      <w:sz w:val="20"/>
      <w:szCs w:val="20"/>
    </w:rPr>
  </w:style>
  <w:style w:type="character" w:customStyle="1" w:styleId="a6">
    <w:name w:val="Текст Знак"/>
    <w:basedOn w:val="a0"/>
    <w:link w:val="a5"/>
    <w:rsid w:val="00DC09A0"/>
    <w:rPr>
      <w:rFonts w:ascii="Courier New" w:eastAsia="Times New Roman" w:hAnsi="Courier New" w:cs="Courier New"/>
      <w:sz w:val="20"/>
      <w:szCs w:val="20"/>
    </w:rPr>
  </w:style>
  <w:style w:type="paragraph" w:styleId="a7">
    <w:name w:val="endnote text"/>
    <w:basedOn w:val="a"/>
    <w:link w:val="a8"/>
    <w:semiHidden/>
    <w:rsid w:val="00DC09A0"/>
    <w:pPr>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semiHidden/>
    <w:rsid w:val="00DC09A0"/>
    <w:rPr>
      <w:rFonts w:ascii="Times New Roman" w:eastAsia="Times New Roman" w:hAnsi="Times New Roman" w:cs="Times New Roman"/>
      <w:sz w:val="20"/>
      <w:szCs w:val="20"/>
    </w:rPr>
  </w:style>
  <w:style w:type="character" w:styleId="a9">
    <w:name w:val="endnote reference"/>
    <w:semiHidden/>
    <w:rsid w:val="00DC09A0"/>
    <w:rPr>
      <w:vertAlign w:val="superscript"/>
    </w:rPr>
  </w:style>
  <w:style w:type="character" w:customStyle="1" w:styleId="apple-style-span">
    <w:name w:val="apple-style-span"/>
    <w:basedOn w:val="a0"/>
    <w:rsid w:val="00DC09A0"/>
  </w:style>
  <w:style w:type="character" w:customStyle="1" w:styleId="apple-converted-space">
    <w:name w:val="apple-converted-space"/>
    <w:basedOn w:val="a0"/>
    <w:rsid w:val="00DC09A0"/>
  </w:style>
  <w:style w:type="paragraph" w:customStyle="1" w:styleId="11">
    <w:name w:val="ГОЛОВА 1"/>
    <w:basedOn w:val="1"/>
    <w:rsid w:val="00DC09A0"/>
    <w:pPr>
      <w:spacing w:after="240" w:line="360" w:lineRule="auto"/>
      <w:jc w:val="center"/>
    </w:pPr>
    <w:rPr>
      <w:rFonts w:ascii="Times New Roman" w:hAnsi="Times New Roman"/>
      <w:caps/>
      <w:sz w:val="28"/>
      <w:szCs w:val="28"/>
    </w:rPr>
  </w:style>
  <w:style w:type="paragraph" w:styleId="aa">
    <w:name w:val="Document Map"/>
    <w:basedOn w:val="a"/>
    <w:link w:val="ab"/>
    <w:semiHidden/>
    <w:rsid w:val="00DC09A0"/>
    <w:pPr>
      <w:shd w:val="clear" w:color="auto" w:fill="000080"/>
      <w:spacing w:after="0" w:line="240" w:lineRule="auto"/>
    </w:pPr>
    <w:rPr>
      <w:rFonts w:ascii="Tahoma" w:eastAsia="Times New Roman" w:hAnsi="Tahoma" w:cs="Tahoma"/>
      <w:sz w:val="20"/>
      <w:szCs w:val="20"/>
    </w:rPr>
  </w:style>
  <w:style w:type="character" w:customStyle="1" w:styleId="ab">
    <w:name w:val="Схема документа Знак"/>
    <w:basedOn w:val="a0"/>
    <w:link w:val="aa"/>
    <w:semiHidden/>
    <w:rsid w:val="00DC09A0"/>
    <w:rPr>
      <w:rFonts w:ascii="Tahoma" w:eastAsia="Times New Roman" w:hAnsi="Tahoma" w:cs="Tahoma"/>
      <w:sz w:val="20"/>
      <w:szCs w:val="20"/>
      <w:shd w:val="clear" w:color="auto" w:fill="000080"/>
    </w:rPr>
  </w:style>
  <w:style w:type="paragraph" w:styleId="ac">
    <w:name w:val="header"/>
    <w:basedOn w:val="a"/>
    <w:link w:val="ad"/>
    <w:rsid w:val="00DC09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DC09A0"/>
    <w:rPr>
      <w:rFonts w:ascii="Times New Roman" w:eastAsia="Times New Roman" w:hAnsi="Times New Roman" w:cs="Times New Roman"/>
      <w:sz w:val="24"/>
      <w:szCs w:val="24"/>
    </w:rPr>
  </w:style>
  <w:style w:type="character" w:styleId="ae">
    <w:name w:val="page number"/>
    <w:basedOn w:val="a0"/>
    <w:rsid w:val="00DC09A0"/>
  </w:style>
  <w:style w:type="paragraph" w:styleId="af">
    <w:name w:val="Balloon Text"/>
    <w:basedOn w:val="a"/>
    <w:link w:val="af0"/>
    <w:semiHidden/>
    <w:rsid w:val="00DC09A0"/>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DC09A0"/>
    <w:rPr>
      <w:rFonts w:ascii="Tahoma" w:eastAsia="Times New Roman" w:hAnsi="Tahoma" w:cs="Tahoma"/>
      <w:sz w:val="16"/>
      <w:szCs w:val="16"/>
    </w:rPr>
  </w:style>
  <w:style w:type="character" w:customStyle="1" w:styleId="upper">
    <w:name w:val="upper"/>
    <w:rsid w:val="00DC09A0"/>
  </w:style>
  <w:style w:type="character" w:styleId="af1">
    <w:name w:val="Strong"/>
    <w:uiPriority w:val="22"/>
    <w:qFormat/>
    <w:rsid w:val="00DC09A0"/>
    <w:rPr>
      <w:b/>
      <w:bCs/>
    </w:rPr>
  </w:style>
  <w:style w:type="table" w:styleId="af2">
    <w:name w:val="Table Grid"/>
    <w:basedOn w:val="a1"/>
    <w:rsid w:val="00DC09A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er"/>
    <w:basedOn w:val="a"/>
    <w:link w:val="af4"/>
    <w:uiPriority w:val="99"/>
    <w:rsid w:val="00DC09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C09A0"/>
    <w:rPr>
      <w:rFonts w:ascii="Times New Roman" w:eastAsia="Times New Roman" w:hAnsi="Times New Roman" w:cs="Times New Roman"/>
      <w:sz w:val="24"/>
      <w:szCs w:val="24"/>
    </w:rPr>
  </w:style>
  <w:style w:type="paragraph" w:styleId="af5">
    <w:name w:val="List Paragraph"/>
    <w:basedOn w:val="a"/>
    <w:uiPriority w:val="34"/>
    <w:qFormat/>
    <w:rsid w:val="001A00DF"/>
    <w:pPr>
      <w:ind w:left="720"/>
      <w:contextualSpacing/>
    </w:pPr>
  </w:style>
  <w:style w:type="character" w:styleId="af6">
    <w:name w:val="Hyperlink"/>
    <w:basedOn w:val="a0"/>
    <w:uiPriority w:val="99"/>
    <w:unhideWhenUsed/>
    <w:rsid w:val="0014460E"/>
    <w:rPr>
      <w:color w:val="0000FF"/>
      <w:u w:val="single"/>
    </w:rPr>
  </w:style>
  <w:style w:type="paragraph" w:styleId="af7">
    <w:name w:val="footnote text"/>
    <w:basedOn w:val="a"/>
    <w:link w:val="af8"/>
    <w:uiPriority w:val="99"/>
    <w:unhideWhenUsed/>
    <w:rsid w:val="00FF1A72"/>
    <w:pPr>
      <w:spacing w:after="0" w:line="240" w:lineRule="auto"/>
    </w:pPr>
    <w:rPr>
      <w:sz w:val="20"/>
      <w:szCs w:val="20"/>
    </w:rPr>
  </w:style>
  <w:style w:type="character" w:customStyle="1" w:styleId="af8">
    <w:name w:val="Текст сноски Знак"/>
    <w:basedOn w:val="a0"/>
    <w:link w:val="af7"/>
    <w:uiPriority w:val="99"/>
    <w:rsid w:val="00FF1A72"/>
    <w:rPr>
      <w:sz w:val="20"/>
      <w:szCs w:val="20"/>
    </w:rPr>
  </w:style>
  <w:style w:type="character" w:styleId="af9">
    <w:name w:val="footnote reference"/>
    <w:basedOn w:val="a0"/>
    <w:uiPriority w:val="99"/>
    <w:semiHidden/>
    <w:unhideWhenUsed/>
    <w:rsid w:val="00FF1A72"/>
    <w:rPr>
      <w:vertAlign w:val="superscript"/>
    </w:rPr>
  </w:style>
  <w:style w:type="paragraph" w:customStyle="1" w:styleId="style15">
    <w:name w:val="style15"/>
    <w:basedOn w:val="a"/>
    <w:rsid w:val="004953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C09A0"/>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semiHidden/>
    <w:unhideWhenUsed/>
    <w:qFormat/>
    <w:rsid w:val="00DC09A0"/>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9A0"/>
    <w:rPr>
      <w:rFonts w:ascii="Arial" w:eastAsia="Times New Roman" w:hAnsi="Arial" w:cs="Arial"/>
      <w:b/>
      <w:bCs/>
      <w:kern w:val="32"/>
      <w:sz w:val="32"/>
      <w:szCs w:val="32"/>
    </w:rPr>
  </w:style>
  <w:style w:type="character" w:customStyle="1" w:styleId="50">
    <w:name w:val="Заголовок 5 Знак"/>
    <w:basedOn w:val="a0"/>
    <w:link w:val="5"/>
    <w:semiHidden/>
    <w:rsid w:val="00DC09A0"/>
    <w:rPr>
      <w:rFonts w:ascii="Calibri" w:eastAsia="Times New Roman" w:hAnsi="Calibri" w:cs="Times New Roman"/>
      <w:b/>
      <w:bCs/>
      <w:i/>
      <w:iCs/>
      <w:sz w:val="26"/>
      <w:szCs w:val="26"/>
    </w:rPr>
  </w:style>
  <w:style w:type="character" w:customStyle="1" w:styleId="a3">
    <w:name w:val="Реферат Знак"/>
    <w:link w:val="a4"/>
    <w:rsid w:val="00DC09A0"/>
    <w:rPr>
      <w:sz w:val="28"/>
      <w:szCs w:val="24"/>
    </w:rPr>
  </w:style>
  <w:style w:type="paragraph" w:customStyle="1" w:styleId="a4">
    <w:name w:val="Реферат"/>
    <w:basedOn w:val="a"/>
    <w:link w:val="a3"/>
    <w:rsid w:val="00DC09A0"/>
    <w:pPr>
      <w:spacing w:after="0" w:line="360" w:lineRule="auto"/>
    </w:pPr>
    <w:rPr>
      <w:sz w:val="28"/>
      <w:szCs w:val="24"/>
    </w:rPr>
  </w:style>
  <w:style w:type="paragraph" w:styleId="a5">
    <w:name w:val="Plain Text"/>
    <w:basedOn w:val="a"/>
    <w:link w:val="a6"/>
    <w:rsid w:val="00DC09A0"/>
    <w:pPr>
      <w:overflowPunct w:val="0"/>
      <w:autoSpaceDE w:val="0"/>
      <w:autoSpaceDN w:val="0"/>
      <w:adjustRightInd w:val="0"/>
      <w:spacing w:after="0" w:line="240" w:lineRule="auto"/>
      <w:ind w:firstLine="709"/>
      <w:textAlignment w:val="baseline"/>
    </w:pPr>
    <w:rPr>
      <w:rFonts w:ascii="Courier New" w:eastAsia="Times New Roman" w:hAnsi="Courier New" w:cs="Courier New"/>
      <w:sz w:val="20"/>
      <w:szCs w:val="20"/>
    </w:rPr>
  </w:style>
  <w:style w:type="character" w:customStyle="1" w:styleId="a6">
    <w:name w:val="Текст Знак"/>
    <w:basedOn w:val="a0"/>
    <w:link w:val="a5"/>
    <w:rsid w:val="00DC09A0"/>
    <w:rPr>
      <w:rFonts w:ascii="Courier New" w:eastAsia="Times New Roman" w:hAnsi="Courier New" w:cs="Courier New"/>
      <w:sz w:val="20"/>
      <w:szCs w:val="20"/>
    </w:rPr>
  </w:style>
  <w:style w:type="paragraph" w:styleId="a7">
    <w:name w:val="endnote text"/>
    <w:basedOn w:val="a"/>
    <w:link w:val="a8"/>
    <w:semiHidden/>
    <w:rsid w:val="00DC09A0"/>
    <w:pPr>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semiHidden/>
    <w:rsid w:val="00DC09A0"/>
    <w:rPr>
      <w:rFonts w:ascii="Times New Roman" w:eastAsia="Times New Roman" w:hAnsi="Times New Roman" w:cs="Times New Roman"/>
      <w:sz w:val="20"/>
      <w:szCs w:val="20"/>
    </w:rPr>
  </w:style>
  <w:style w:type="character" w:styleId="a9">
    <w:name w:val="endnote reference"/>
    <w:semiHidden/>
    <w:rsid w:val="00DC09A0"/>
    <w:rPr>
      <w:vertAlign w:val="superscript"/>
    </w:rPr>
  </w:style>
  <w:style w:type="character" w:customStyle="1" w:styleId="apple-style-span">
    <w:name w:val="apple-style-span"/>
    <w:basedOn w:val="a0"/>
    <w:rsid w:val="00DC09A0"/>
  </w:style>
  <w:style w:type="character" w:customStyle="1" w:styleId="apple-converted-space">
    <w:name w:val="apple-converted-space"/>
    <w:basedOn w:val="a0"/>
    <w:rsid w:val="00DC09A0"/>
  </w:style>
  <w:style w:type="paragraph" w:customStyle="1" w:styleId="11">
    <w:name w:val="ГОЛОВА 1"/>
    <w:basedOn w:val="1"/>
    <w:rsid w:val="00DC09A0"/>
    <w:pPr>
      <w:spacing w:after="240" w:line="360" w:lineRule="auto"/>
      <w:jc w:val="center"/>
    </w:pPr>
    <w:rPr>
      <w:rFonts w:ascii="Times New Roman" w:hAnsi="Times New Roman"/>
      <w:caps/>
      <w:sz w:val="28"/>
      <w:szCs w:val="28"/>
    </w:rPr>
  </w:style>
  <w:style w:type="paragraph" w:styleId="aa">
    <w:name w:val="Document Map"/>
    <w:basedOn w:val="a"/>
    <w:link w:val="ab"/>
    <w:semiHidden/>
    <w:rsid w:val="00DC09A0"/>
    <w:pPr>
      <w:shd w:val="clear" w:color="auto" w:fill="000080"/>
      <w:spacing w:after="0" w:line="240" w:lineRule="auto"/>
    </w:pPr>
    <w:rPr>
      <w:rFonts w:ascii="Tahoma" w:eastAsia="Times New Roman" w:hAnsi="Tahoma" w:cs="Tahoma"/>
      <w:sz w:val="20"/>
      <w:szCs w:val="20"/>
    </w:rPr>
  </w:style>
  <w:style w:type="character" w:customStyle="1" w:styleId="ab">
    <w:name w:val="Схема документа Знак"/>
    <w:basedOn w:val="a0"/>
    <w:link w:val="aa"/>
    <w:semiHidden/>
    <w:rsid w:val="00DC09A0"/>
    <w:rPr>
      <w:rFonts w:ascii="Tahoma" w:eastAsia="Times New Roman" w:hAnsi="Tahoma" w:cs="Tahoma"/>
      <w:sz w:val="20"/>
      <w:szCs w:val="20"/>
      <w:shd w:val="clear" w:color="auto" w:fill="000080"/>
    </w:rPr>
  </w:style>
  <w:style w:type="paragraph" w:styleId="ac">
    <w:name w:val="header"/>
    <w:basedOn w:val="a"/>
    <w:link w:val="ad"/>
    <w:rsid w:val="00DC09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DC09A0"/>
    <w:rPr>
      <w:rFonts w:ascii="Times New Roman" w:eastAsia="Times New Roman" w:hAnsi="Times New Roman" w:cs="Times New Roman"/>
      <w:sz w:val="24"/>
      <w:szCs w:val="24"/>
    </w:rPr>
  </w:style>
  <w:style w:type="character" w:styleId="ae">
    <w:name w:val="page number"/>
    <w:basedOn w:val="a0"/>
    <w:rsid w:val="00DC09A0"/>
  </w:style>
  <w:style w:type="paragraph" w:styleId="af">
    <w:name w:val="Balloon Text"/>
    <w:basedOn w:val="a"/>
    <w:link w:val="af0"/>
    <w:semiHidden/>
    <w:rsid w:val="00DC09A0"/>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DC09A0"/>
    <w:rPr>
      <w:rFonts w:ascii="Tahoma" w:eastAsia="Times New Roman" w:hAnsi="Tahoma" w:cs="Tahoma"/>
      <w:sz w:val="16"/>
      <w:szCs w:val="16"/>
    </w:rPr>
  </w:style>
  <w:style w:type="character" w:customStyle="1" w:styleId="upper">
    <w:name w:val="upper"/>
    <w:rsid w:val="00DC09A0"/>
  </w:style>
  <w:style w:type="character" w:styleId="af1">
    <w:name w:val="Strong"/>
    <w:uiPriority w:val="22"/>
    <w:qFormat/>
    <w:rsid w:val="00DC09A0"/>
    <w:rPr>
      <w:b/>
      <w:bCs/>
    </w:rPr>
  </w:style>
  <w:style w:type="table" w:styleId="af2">
    <w:name w:val="Table Grid"/>
    <w:basedOn w:val="a1"/>
    <w:rsid w:val="00DC09A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er"/>
    <w:basedOn w:val="a"/>
    <w:link w:val="af4"/>
    <w:uiPriority w:val="99"/>
    <w:rsid w:val="00DC09A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DC09A0"/>
    <w:rPr>
      <w:rFonts w:ascii="Times New Roman" w:eastAsia="Times New Roman" w:hAnsi="Times New Roman" w:cs="Times New Roman"/>
      <w:sz w:val="24"/>
      <w:szCs w:val="24"/>
    </w:rPr>
  </w:style>
  <w:style w:type="paragraph" w:styleId="af5">
    <w:name w:val="List Paragraph"/>
    <w:basedOn w:val="a"/>
    <w:uiPriority w:val="34"/>
    <w:qFormat/>
    <w:rsid w:val="001A00DF"/>
    <w:pPr>
      <w:ind w:left="720"/>
      <w:contextualSpacing/>
    </w:pPr>
  </w:style>
  <w:style w:type="character" w:styleId="af6">
    <w:name w:val="Hyperlink"/>
    <w:basedOn w:val="a0"/>
    <w:uiPriority w:val="99"/>
    <w:unhideWhenUsed/>
    <w:rsid w:val="0014460E"/>
    <w:rPr>
      <w:color w:val="0000FF"/>
      <w:u w:val="single"/>
    </w:rPr>
  </w:style>
  <w:style w:type="paragraph" w:styleId="af7">
    <w:name w:val="footnote text"/>
    <w:basedOn w:val="a"/>
    <w:link w:val="af8"/>
    <w:uiPriority w:val="99"/>
    <w:unhideWhenUsed/>
    <w:rsid w:val="00FF1A72"/>
    <w:pPr>
      <w:spacing w:after="0" w:line="240" w:lineRule="auto"/>
    </w:pPr>
    <w:rPr>
      <w:sz w:val="20"/>
      <w:szCs w:val="20"/>
    </w:rPr>
  </w:style>
  <w:style w:type="character" w:customStyle="1" w:styleId="af8">
    <w:name w:val="Текст сноски Знак"/>
    <w:basedOn w:val="a0"/>
    <w:link w:val="af7"/>
    <w:uiPriority w:val="99"/>
    <w:rsid w:val="00FF1A72"/>
    <w:rPr>
      <w:sz w:val="20"/>
      <w:szCs w:val="20"/>
    </w:rPr>
  </w:style>
  <w:style w:type="character" w:styleId="af9">
    <w:name w:val="footnote reference"/>
    <w:basedOn w:val="a0"/>
    <w:uiPriority w:val="99"/>
    <w:semiHidden/>
    <w:unhideWhenUsed/>
    <w:rsid w:val="00FF1A72"/>
    <w:rPr>
      <w:vertAlign w:val="superscript"/>
    </w:rPr>
  </w:style>
  <w:style w:type="paragraph" w:customStyle="1" w:styleId="style15">
    <w:name w:val="style15"/>
    <w:basedOn w:val="a"/>
    <w:rsid w:val="004953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1AD8-38CC-4E78-BE0F-5F69B0F7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7942</Words>
  <Characters>59015</Characters>
  <Application>Microsoft Office Word</Application>
  <DocSecurity>0</DocSecurity>
  <Lines>1255</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dcterms:created xsi:type="dcterms:W3CDTF">2013-10-25T10:09:00Z</dcterms:created>
  <dcterms:modified xsi:type="dcterms:W3CDTF">2013-10-25T10:09:00Z</dcterms:modified>
</cp:coreProperties>
</file>